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608" w:rsidRDefault="00F0547E" w:rsidP="00327FB6">
      <w:pPr>
        <w:jc w:val="center"/>
        <w:rPr>
          <w:rFonts w:ascii="Arial" w:hAnsi="Arial" w:cs="Arial"/>
          <w:noProof/>
          <w:color w:val="153374"/>
          <w:sz w:val="36"/>
          <w:szCs w:val="36"/>
          <w:lang w:val="en-US"/>
        </w:rPr>
      </w:pPr>
      <w:r w:rsidRPr="00F0547E">
        <w:rPr>
          <w:b/>
          <w:bCs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167pt;margin-top:785.85pt;width:148.5pt;height:36pt;z-index:251659264;mso-position-horizontal-relative:margin;mso-position-vertical-relative:page" filled="f" stroked="f">
            <v:textbox>
              <w:txbxContent>
                <w:p w:rsidR="005C78F2" w:rsidRPr="005C78F2" w:rsidRDefault="005C78F2" w:rsidP="005C78F2">
                  <w:pPr>
                    <w:jc w:val="center"/>
                    <w:rPr>
                      <w:rFonts w:ascii="Arial" w:hAnsi="Arial" w:cs="Arial"/>
                      <w:b/>
                      <w:noProof/>
                      <w:color w:val="163376"/>
                      <w:sz w:val="36"/>
                      <w:szCs w:val="36"/>
                      <w:lang w:val="en-US"/>
                    </w:rPr>
                  </w:pPr>
                  <w:r w:rsidRPr="005C78F2">
                    <w:rPr>
                      <w:rFonts w:ascii="Arial" w:hAnsi="Arial" w:cs="Arial"/>
                      <w:b/>
                      <w:noProof/>
                      <w:color w:val="163376"/>
                      <w:sz w:val="36"/>
                      <w:szCs w:val="36"/>
                      <w:lang w:val="en-US"/>
                    </w:rPr>
                    <w:t xml:space="preserve">2025</w:t>
                  </w:r>
                </w:p>
              </w:txbxContent>
            </v:textbox>
            <w10:wrap anchorx="margin" anchory="page"/>
          </v:shape>
        </w:pict>
      </w:r>
      <w:r w:rsidR="004B63A8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5168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2000" cy="10677600"/>
            <wp:effectExtent l="0" t="0" r="0" b="0"/>
            <wp:wrapNone/>
            <wp:docPr id="1001" name="Рисунок 5" descr="Z:\Обложка ДТ 9клас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бложка ДТ 9класс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p14="http://schemas.microsoft.com/office/word/2010/wordprocessingDrawing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2000" cy="1067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0547E">
        <w:rPr>
          <w:noProof/>
        </w:rPr>
        <w:pict>
          <v:shape id="_x0000_s1027" type="#_x0000_t202" style="position:absolute;left:0;text-align:left;margin-left:4.55pt;margin-top:320.4pt;width:585pt;height:270pt;z-index:251657216;mso-position-horizontal-relative:page;mso-position-vertical-relative:text" filled="f" stroked="f">
            <v:textbox style="mso-next-textbox:#_x0000_s1027">
              <w:txbxContent>
                <w:p w:rsidR="00FB1E78" w:rsidRPr="001354EF" w:rsidRDefault="00FB1E78" w:rsidP="009C1E62">
                  <w:pPr>
                    <w:jc w:val="center"/>
                    <w:rPr>
                      <w:rFonts w:ascii="Arial" w:hAnsi="Arial" w:cs="Arial"/>
                      <w:color w:val="153374"/>
                      <w:sz w:val="68"/>
                      <w:szCs w:val="68"/>
                      <w:lang w:val="en-US"/>
                    </w:rPr>
                  </w:pPr>
                  <w:r w:rsidRPr="00800EBA">
                    <w:rPr>
                      <w:rFonts w:ascii="Arial" w:hAnsi="Arial" w:cs="Arial"/>
                      <w:color w:val="153374"/>
                      <w:sz w:val="68"/>
                      <w:szCs w:val="68"/>
                      <w:lang w:val="en-US"/>
                    </w:rPr>
                    <w:t xml:space="preserve">«</w:t>
                  </w:r>
                  <w:r w:rsidR="00350B22" w:rsidRPr="00800EBA">
                    <w:rPr>
                      <w:rFonts w:ascii="Arial" w:hAnsi="Arial" w:cs="Arial"/>
                      <w:noProof/>
                      <w:color w:val="153374"/>
                      <w:sz w:val="68"/>
                      <w:szCs w:val="68"/>
                      <w:lang w:val="en-US"/>
                    </w:rPr>
                    <w:t xml:space="preserve">Обществознание</w:t>
                  </w:r>
                  <w:r w:rsidRPr="00800EBA">
                    <w:rPr>
                      <w:rFonts w:ascii="Arial" w:hAnsi="Arial" w:cs="Arial"/>
                      <w:color w:val="153374"/>
                      <w:sz w:val="68"/>
                      <w:szCs w:val="68"/>
                      <w:lang w:val="en-US"/>
                    </w:rPr>
                    <w:t xml:space="preserve">»</w:t>
                  </w:r>
                </w:p>
              </w:txbxContent>
            </v:textbox>
            <w10:wrap anchorx="page"/>
          </v:shape>
        </w:pict>
      </w:r>
      <w:r w:rsidR="00350B22">
        <w:rPr>
          <w:rFonts w:ascii="Arial" w:hAnsi="Arial" w:cs="Arial"/>
          <w:noProof/>
          <w:color w:val="153374"/>
          <w:sz w:val="36"/>
          <w:szCs w:val="36"/>
          <w:lang w:val="en-US"/>
        </w:rPr>
        <w:t xml:space="preserve">Колледж информатики и дизайна</w:t>
      </w:r>
    </w:p>
    <w:p w:rsidR="00C83FAA" w:rsidRDefault="00C83FAA" w:rsidP="00C83FAA">
      <w:pPr>
        <w:jc w:val="center"/>
        <w:rPr>
          <w:b/>
          <w:bCs/>
          <w:sz w:val="28"/>
          <w:szCs w:val="28"/>
          <w:lang w:val="en-US"/>
        </w:rPr>
        <w:sectPr w:rsidR="00C83FAA" w:rsidSect="007A121D">
          <w:footerReference w:type="default" r:id="rId9"/>
          <w:pgSz w:w="11906" w:h="16838"/>
          <w:pgMar w:top="851" w:right="851" w:bottom="851" w:left="1418" w:header="709" w:footer="709" w:gutter="0"/>
          <w:cols w:space="708"/>
          <w:titlePg/>
          <w:docGrid w:linePitch="360"/>
        </w:sectPr>
      </w:pPr>
    </w:p>
    <w:p w:rsidR="00FB1E78" w:rsidRPr="00AA0F2C" w:rsidRDefault="00FB1E78" w:rsidP="00082455">
      <w:pPr>
        <w:jc w:val="center"/>
        <w:sectPr w:rsidR="00FB1E78" w:rsidRPr="00AA0F2C" w:rsidSect="007A121D">
          <w:footerReference w:type="default" r:id="rId12"/>
          <w:pgSz w:w="11906" w:h="16838"/>
          <w:pgMar w:top="851" w:right="851" w:bottom="851" w:left="1418" w:header="709" w:footer="709" w:gutter="0"/>
          <w:cols w:space="708"/>
          <w:titlePg/>
          <w:docGrid w:linePitch="360"/>
        </w:sectPr>
      </w:pPr>
    </w:p>
    <w:p w:rsidR="00FB1E78" w:rsidRDefault="00FB1E78" w:rsidP="00082455">
      <w:pPr>
        <w:jc w:val="center"/>
        <w:rPr>
          <w:b/>
          <w:bCs/>
          <w:sz w:val="28"/>
          <w:szCs w:val="28"/>
        </w:rPr>
      </w:pPr>
      <w:r w:rsidRPr="00AA0F2C">
        <w:rPr>
          <w:b/>
          <w:bCs/>
          <w:sz w:val="28"/>
          <w:szCs w:val="28"/>
        </w:rPr>
        <w:lastRenderedPageBreak/>
        <w:t>Содержание</w:t>
      </w:r>
    </w:p>
    <w:p w:rsidR="00FB1E78" w:rsidRPr="003365EA" w:rsidRDefault="00FB1E78" w:rsidP="00082455">
      <w:pPr>
        <w:jc w:val="center"/>
      </w:pPr>
    </w:p>
    <w:p w:rsidR="00FB1E78" w:rsidRPr="00EE3DEC" w:rsidRDefault="00F0547E">
      <w:pPr>
        <w:rPr>
          <w:i/>
          <w:iCs/>
        </w:rPr>
      </w:pPr>
      <w:r w:rsidRPr="00EE3DEC">
        <w:rPr>
          <w:i/>
          <w:iCs/>
        </w:rPr>
        <w:fldChar w:fldCharType="begin"/>
      </w:r>
      <w:r w:rsidR="00FB1E78" w:rsidRPr="00EE3DEC">
        <w:rPr>
          <w:i/>
          <w:iCs/>
        </w:rPr>
        <w:instrText xml:space="preserve"> TOC \o "1-3" \h \z \u </w:instrText>
      </w:r>
      <w:r w:rsidRPr="00EE3DEC">
        <w:rPr>
          <w:i/>
          <w:iCs/>
        </w:rPr>
        <w:fldChar w:fldCharType="separate"/>
      </w:r>
      <w:r w:rsidR="00FB1E78" w:rsidRPr="00EE3DEC">
        <w:rPr>
          <w:i/>
          <w:iCs/>
        </w:rPr>
        <w:t>Для обновления содержания нажмите на слове</w:t>
      </w:r>
      <w:r w:rsidR="00FB1E78" w:rsidRPr="009A2597">
        <w:rPr>
          <w:i/>
          <w:iCs/>
        </w:rPr>
        <w:t xml:space="preserve"> </w:t>
      </w:r>
      <w:r w:rsidR="00FB1E78" w:rsidRPr="00EE3DEC">
        <w:rPr>
          <w:b/>
          <w:bCs/>
          <w:i/>
          <w:iCs/>
          <w:u w:val="single"/>
        </w:rPr>
        <w:t>здесь</w:t>
      </w:r>
      <w:r w:rsidR="00FB1E78" w:rsidRPr="00EE3DEC">
        <w:rPr>
          <w:i/>
          <w:iCs/>
        </w:rPr>
        <w:t xml:space="preserve"> правой кнопкой мыши и выберите пункт меню "Обновить поле"</w:t>
      </w:r>
      <w:r w:rsidRPr="00EE3DEC">
        <w:rPr>
          <w:i/>
          <w:iCs/>
        </w:rPr>
        <w:fldChar w:fldCharType="end"/>
      </w:r>
    </w:p>
    <w:p w:rsidR="00FB1E78" w:rsidRPr="00223B53" w:rsidRDefault="00FB1E78" w:rsidP="00B85C79">
      <w:pPr>
        <w:pStyle w:val="1"/>
        <w:numPr>
          <w:ilvl w:val="0"/>
          <w:numId w:val="0"/>
        </w:numPr>
        <w:rPr>
          <w:sz w:val="16"/>
          <w:szCs w:val="16"/>
        </w:rPr>
      </w:pPr>
      <w:r w:rsidRPr="00B85C79">
        <w:br w:type="page"/>
      </w:r>
      <w:bookmarkStart w:id="0" w:name="_Toc240707114"/>
      <w:bookmarkStart w:id="1" w:name="_Toc240711224"/>
      <w:bookmarkStart w:id="2" w:name="_Toc246823396"/>
      <w:bookmarkStart w:id="3" w:name="_Toc272236995"/>
      <w:bookmarkStart w:id="4" w:name="_Toc315684976"/>
      <w:bookmarkStart w:id="5" w:name="_Toc368658792"/>
      <w:r w:rsidRPr="00223B53">
        <w:lastRenderedPageBreak/>
        <w:t>Введение</w:t>
      </w:r>
      <w:bookmarkEnd w:id="0"/>
      <w:bookmarkEnd w:id="1"/>
      <w:bookmarkEnd w:id="2"/>
      <w:bookmarkEnd w:id="3"/>
      <w:bookmarkEnd w:id="4"/>
      <w:bookmarkEnd w:id="5"/>
    </w:p>
    <w:p w:rsidR="00FB1E78" w:rsidRDefault="00FB1E78" w:rsidP="00B85C79">
      <w:pPr>
        <w:ind w:firstLine="567"/>
        <w:jc w:val="both"/>
        <w:rPr>
          <w:sz w:val="28"/>
          <w:szCs w:val="28"/>
        </w:rPr>
      </w:pPr>
    </w:p>
    <w:p w:rsidR="00FB1E78" w:rsidRPr="00BB485F" w:rsidRDefault="00FB1E78" w:rsidP="00B85C79">
      <w:pPr>
        <w:ind w:firstLine="567"/>
        <w:jc w:val="both"/>
        <w:rPr>
          <w:sz w:val="28"/>
          <w:szCs w:val="28"/>
        </w:rPr>
      </w:pPr>
      <w:r w:rsidRPr="0096777A">
        <w:rPr>
          <w:sz w:val="28"/>
          <w:szCs w:val="28"/>
        </w:rPr>
        <w:t xml:space="preserve">Педагогический анализ результатов уровня знаний студентов первого курса по дисциплине </w:t>
      </w:r>
      <w:r w:rsidRPr="00223B53">
        <w:rPr>
          <w:sz w:val="28"/>
          <w:szCs w:val="28"/>
        </w:rPr>
        <w:t xml:space="preserve">«</w:t>
      </w:r>
      <w:r w:rsidR="00350B22">
        <w:rPr>
          <w:noProof/>
          <w:sz w:val="28"/>
          <w:szCs w:val="28"/>
        </w:rPr>
        <w:t xml:space="preserve">Обществознание</w:t>
      </w:r>
      <w:r w:rsidRPr="00223B53">
        <w:rPr>
          <w:sz w:val="28"/>
          <w:szCs w:val="28"/>
        </w:rPr>
        <w:t xml:space="preserve">»</w:t>
      </w:r>
      <w:r w:rsidRPr="0096777A">
        <w:rPr>
          <w:sz w:val="28"/>
          <w:szCs w:val="28"/>
        </w:rPr>
        <w:t xml:space="preserve">, полученных на базе </w:t>
      </w:r>
      <w:r w:rsidR="00350B22">
        <w:rPr>
          <w:noProof/>
          <w:sz w:val="28"/>
          <w:szCs w:val="28"/>
        </w:rPr>
        <w:t xml:space="preserve">основного</w:t>
      </w:r>
      <w:r>
        <w:rPr>
          <w:sz w:val="28"/>
          <w:szCs w:val="28"/>
        </w:rPr>
        <w:t xml:space="preserve"> </w:t>
      </w:r>
      <w:r w:rsidRPr="0096777A">
        <w:rPr>
          <w:sz w:val="28"/>
          <w:szCs w:val="28"/>
        </w:rPr>
        <w:t xml:space="preserve">общего образования, содержит информационные и аналитические материалы, адресованные представителям</w:t>
      </w:r>
      <w:r w:rsidRPr="00F22510">
        <w:rPr>
          <w:sz w:val="28"/>
          <w:szCs w:val="28"/>
        </w:rPr>
        <w:t xml:space="preserve"> </w:t>
      </w:r>
      <w:r w:rsidR="00350B22">
        <w:rPr>
          <w:noProof/>
          <w:sz w:val="28"/>
          <w:szCs w:val="28"/>
        </w:rPr>
        <w:t xml:space="preserve">директората, заведующим отделениями, преподавательскому составу образовательной организации</w:t>
      </w:r>
      <w:r w:rsidRPr="00223B53">
        <w:rPr>
          <w:sz w:val="28"/>
          <w:szCs w:val="28"/>
        </w:rPr>
        <w:t>.</w:t>
      </w:r>
    </w:p>
    <w:p w:rsidR="00FB1E78" w:rsidRPr="00223B53" w:rsidRDefault="00FB1E78" w:rsidP="00B85C79">
      <w:pPr>
        <w:ind w:firstLine="567"/>
        <w:jc w:val="both"/>
        <w:rPr>
          <w:sz w:val="28"/>
          <w:szCs w:val="28"/>
        </w:rPr>
      </w:pPr>
      <w:r w:rsidRPr="00223B53">
        <w:rPr>
          <w:sz w:val="28"/>
          <w:szCs w:val="28"/>
        </w:rPr>
        <w:t xml:space="preserve">Информационные материалы включают обобщенную структуру измерительных материалов диагностического тестирования, тематическое наполнение которых соответствует содержательным линиям школьного курса дисциплины «</w:t>
      </w:r>
      <w:r w:rsidR="00350B22">
        <w:rPr>
          <w:noProof/>
          <w:sz w:val="28"/>
          <w:szCs w:val="28"/>
        </w:rPr>
        <w:t xml:space="preserve">Обществознание</w:t>
      </w:r>
      <w:r w:rsidRPr="00223B53">
        <w:rPr>
          <w:sz w:val="28"/>
          <w:szCs w:val="28"/>
        </w:rPr>
        <w:t>».</w:t>
      </w:r>
    </w:p>
    <w:p w:rsidR="00FB1E78" w:rsidRPr="00223B53" w:rsidRDefault="00FB1E78" w:rsidP="00BB485F">
      <w:pPr>
        <w:ind w:firstLine="567"/>
        <w:jc w:val="both"/>
        <w:rPr>
          <w:sz w:val="28"/>
          <w:szCs w:val="28"/>
        </w:rPr>
      </w:pPr>
      <w:r w:rsidRPr="00223B53">
        <w:rPr>
          <w:sz w:val="28"/>
          <w:szCs w:val="28"/>
        </w:rPr>
        <w:t>Аналитические материалы предназначены для анализа и оценки качества подготовки первокурсников на основе результатов диагностического тестирования по дисциплине. Они представлены в формах, удобных для принятия организационных и методических решений:</w:t>
      </w:r>
    </w:p>
    <w:p w:rsidR="00FB1E78" w:rsidRPr="00223B53" w:rsidRDefault="00FB1E78" w:rsidP="00BB485F">
      <w:pPr>
        <w:numPr>
          <w:ilvl w:val="0"/>
          <w:numId w:val="5"/>
        </w:numPr>
        <w:tabs>
          <w:tab w:val="clear" w:pos="1788"/>
          <w:tab w:val="num" w:pos="720"/>
          <w:tab w:val="left" w:pos="1440"/>
        </w:tabs>
        <w:ind w:left="720" w:firstLine="0"/>
        <w:jc w:val="both"/>
        <w:rPr>
          <w:sz w:val="28"/>
          <w:szCs w:val="28"/>
        </w:rPr>
      </w:pPr>
      <w:r w:rsidRPr="00223B53">
        <w:rPr>
          <w:sz w:val="28"/>
          <w:szCs w:val="28"/>
        </w:rPr>
        <w:t>гистограмм</w:t>
      </w:r>
      <w:r>
        <w:rPr>
          <w:sz w:val="28"/>
          <w:szCs w:val="28"/>
        </w:rPr>
        <w:t>ы</w:t>
      </w:r>
      <w:r w:rsidRPr="00223B53">
        <w:rPr>
          <w:sz w:val="28"/>
          <w:szCs w:val="28"/>
        </w:rPr>
        <w:t xml:space="preserve"> плотности распределения результатов;</w:t>
      </w:r>
    </w:p>
    <w:p w:rsidR="00FB1E78" w:rsidRPr="00223B53" w:rsidRDefault="00FB1E78" w:rsidP="00BB485F">
      <w:pPr>
        <w:numPr>
          <w:ilvl w:val="0"/>
          <w:numId w:val="5"/>
        </w:numPr>
        <w:tabs>
          <w:tab w:val="clear" w:pos="1788"/>
          <w:tab w:val="left" w:pos="1440"/>
        </w:tabs>
        <w:ind w:left="720" w:firstLine="0"/>
        <w:jc w:val="both"/>
        <w:rPr>
          <w:sz w:val="28"/>
          <w:szCs w:val="28"/>
        </w:rPr>
      </w:pPr>
      <w:r w:rsidRPr="00223B53">
        <w:rPr>
          <w:sz w:val="28"/>
          <w:szCs w:val="28"/>
        </w:rPr>
        <w:t>диаграмм</w:t>
      </w:r>
      <w:r>
        <w:rPr>
          <w:sz w:val="28"/>
          <w:szCs w:val="28"/>
        </w:rPr>
        <w:t xml:space="preserve">ы</w:t>
      </w:r>
      <w:r w:rsidRPr="00223B53">
        <w:rPr>
          <w:sz w:val="28"/>
          <w:szCs w:val="28"/>
        </w:rPr>
        <w:t xml:space="preserve"> ранжирования </w:t>
      </w:r>
      <w:r w:rsidR="00350B22">
        <w:rPr>
          <w:noProof/>
          <w:sz w:val="28"/>
          <w:szCs w:val="28"/>
        </w:rPr>
        <w:t xml:space="preserve">отделений</w:t>
      </w:r>
      <w:r w:rsidRPr="00223B53">
        <w:rPr>
          <w:sz w:val="28"/>
          <w:szCs w:val="28"/>
        </w:rPr>
        <w:t xml:space="preserve"> </w:t>
      </w:r>
      <w:r w:rsidR="00350B22">
        <w:rPr>
          <w:noProof/>
          <w:sz w:val="28"/>
          <w:szCs w:val="28"/>
        </w:rPr>
        <w:t xml:space="preserve">ссуз</w:t>
      </w:r>
      <w:r w:rsidRPr="00223B53"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и </w:t>
      </w:r>
      <w:r w:rsidR="00350B22" w:rsidRPr="00350B22">
        <w:rPr>
          <w:noProof/>
          <w:sz w:val="28"/>
          <w:szCs w:val="28"/>
        </w:rPr>
        <w:t xml:space="preserve">специальностей</w:t>
      </w:r>
      <w:r w:rsidRPr="00223B53">
        <w:rPr>
          <w:sz w:val="28"/>
          <w:szCs w:val="28"/>
        </w:rPr>
        <w:t xml:space="preserve"> по доле студентов, преодолевших пороговые значения при выполнении тестовых заданий (в процентах);</w:t>
      </w:r>
    </w:p>
    <w:p w:rsidR="00FB1E78" w:rsidRPr="00223B53" w:rsidRDefault="00FB1E78" w:rsidP="00BB485F">
      <w:pPr>
        <w:numPr>
          <w:ilvl w:val="0"/>
          <w:numId w:val="5"/>
        </w:numPr>
        <w:tabs>
          <w:tab w:val="clear" w:pos="1788"/>
          <w:tab w:val="num" w:pos="0"/>
          <w:tab w:val="left" w:pos="1440"/>
        </w:tabs>
        <w:ind w:left="720" w:firstLine="0"/>
        <w:jc w:val="both"/>
        <w:rPr>
          <w:sz w:val="28"/>
          <w:szCs w:val="28"/>
        </w:rPr>
      </w:pPr>
      <w:r w:rsidRPr="00223B53">
        <w:rPr>
          <w:sz w:val="28"/>
          <w:szCs w:val="28"/>
        </w:rPr>
        <w:t>карт</w:t>
      </w:r>
      <w:r>
        <w:rPr>
          <w:sz w:val="28"/>
          <w:szCs w:val="28"/>
        </w:rPr>
        <w:t>ы</w:t>
      </w:r>
      <w:r w:rsidRPr="00223B53">
        <w:rPr>
          <w:sz w:val="28"/>
          <w:szCs w:val="28"/>
        </w:rPr>
        <w:t xml:space="preserve"> коэффициентов решаемости заданий по темам;</w:t>
      </w:r>
    </w:p>
    <w:p w:rsidR="00FB1E78" w:rsidRPr="00223B53" w:rsidRDefault="00FB1E78" w:rsidP="00BB485F">
      <w:pPr>
        <w:numPr>
          <w:ilvl w:val="0"/>
          <w:numId w:val="5"/>
        </w:numPr>
        <w:tabs>
          <w:tab w:val="clear" w:pos="1788"/>
          <w:tab w:val="left" w:pos="1440"/>
        </w:tabs>
        <w:ind w:left="720" w:firstLine="0"/>
        <w:jc w:val="both"/>
        <w:rPr>
          <w:sz w:val="28"/>
          <w:szCs w:val="28"/>
        </w:rPr>
      </w:pPr>
      <w:r w:rsidRPr="00223B53">
        <w:rPr>
          <w:sz w:val="28"/>
          <w:szCs w:val="28"/>
        </w:rPr>
        <w:t>рейтинг-листы студентов.</w:t>
      </w:r>
    </w:p>
    <w:p w:rsidR="00FB1E78" w:rsidRPr="00223B53" w:rsidRDefault="00FB1E78" w:rsidP="00BB485F">
      <w:pPr>
        <w:ind w:firstLine="567"/>
        <w:jc w:val="both"/>
        <w:rPr>
          <w:sz w:val="28"/>
          <w:szCs w:val="28"/>
        </w:rPr>
      </w:pPr>
      <w:r w:rsidRPr="00223B53">
        <w:rPr>
          <w:sz w:val="28"/>
          <w:szCs w:val="28"/>
        </w:rPr>
        <w:t xml:space="preserve">По форме и положению гистограммы можно наглядно оценить характер распределения результатов тестирования, учитывая расслоение студентов по уровню подготовки.</w:t>
      </w:r>
    </w:p>
    <w:p w:rsidR="00FB1E78" w:rsidRPr="00223B53" w:rsidRDefault="00FB1E78" w:rsidP="00BB485F">
      <w:pPr>
        <w:ind w:firstLine="567"/>
        <w:jc w:val="both"/>
        <w:rPr>
          <w:sz w:val="28"/>
          <w:szCs w:val="28"/>
        </w:rPr>
      </w:pPr>
      <w:r w:rsidRPr="00223B53">
        <w:rPr>
          <w:sz w:val="28"/>
          <w:szCs w:val="28"/>
        </w:rPr>
        <w:t xml:space="preserve">Представленные материалы содержат диаграммы ранжирования </w:t>
      </w:r>
      <w:r w:rsidR="00350B22" w:rsidRPr="00350B22">
        <w:rPr>
          <w:noProof/>
          <w:sz w:val="28"/>
          <w:szCs w:val="28"/>
        </w:rPr>
        <w:t xml:space="preserve">отделений</w:t>
      </w:r>
      <w:r w:rsidRPr="00223B53">
        <w:rPr>
          <w:sz w:val="28"/>
          <w:szCs w:val="28"/>
        </w:rPr>
        <w:t xml:space="preserve"> </w:t>
      </w:r>
      <w:r w:rsidR="00350B22" w:rsidRPr="00350B22">
        <w:rPr>
          <w:noProof/>
          <w:sz w:val="28"/>
          <w:szCs w:val="28"/>
        </w:rPr>
        <w:t xml:space="preserve">ссуз</w:t>
      </w:r>
      <w:r w:rsidRPr="00223B53"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и </w:t>
      </w:r>
      <w:r w:rsidR="00350B22">
        <w:rPr>
          <w:noProof/>
          <w:sz w:val="28"/>
          <w:szCs w:val="28"/>
        </w:rPr>
        <w:t xml:space="preserve">специальностей</w:t>
      </w:r>
      <w:r w:rsidRPr="00B25C0C">
        <w:rPr>
          <w:sz w:val="28"/>
          <w:szCs w:val="28"/>
        </w:rPr>
        <w:t xml:space="preserve"> </w:t>
      </w:r>
      <w:r w:rsidRPr="00223B53">
        <w:rPr>
          <w:sz w:val="28"/>
          <w:szCs w:val="28"/>
        </w:rPr>
        <w:t>по доле студентов, преодолевших пороговые значения при выполнении теста.</w:t>
      </w:r>
    </w:p>
    <w:p w:rsidR="00FB1E78" w:rsidRPr="00223B53" w:rsidRDefault="00FB1E78" w:rsidP="00BB485F">
      <w:pPr>
        <w:ind w:firstLine="567"/>
        <w:jc w:val="both"/>
        <w:rPr>
          <w:sz w:val="28"/>
          <w:szCs w:val="28"/>
        </w:rPr>
      </w:pPr>
      <w:r w:rsidRPr="00223B53">
        <w:rPr>
          <w:sz w:val="28"/>
          <w:szCs w:val="28"/>
        </w:rPr>
        <w:t xml:space="preserve">Карта коэффициентов решаемости заданий дает возможность выявить отдельные темы учебного предмета, </w:t>
      </w:r>
      <w:r w:rsidRPr="0096777A">
        <w:rPr>
          <w:sz w:val="28"/>
          <w:szCs w:val="28"/>
        </w:rPr>
        <w:t>освоенные первокурсниками на низком уровне</w:t>
      </w:r>
      <w:r w:rsidRPr="00223B53">
        <w:rPr>
          <w:sz w:val="28"/>
          <w:szCs w:val="28"/>
        </w:rPr>
        <w:t xml:space="preserve">, и оперативно устранить пробелы в знаниях, умениях и навыках, что весьма целесообразно для успешного освоения дисциплины «</w:t>
      </w:r>
      <w:r w:rsidR="00350B22" w:rsidRPr="00350B22">
        <w:rPr>
          <w:noProof/>
          <w:sz w:val="28"/>
          <w:szCs w:val="28"/>
        </w:rPr>
        <w:t xml:space="preserve">Обществознание</w:t>
      </w:r>
      <w:r w:rsidRPr="00223B53">
        <w:rPr>
          <w:sz w:val="28"/>
          <w:szCs w:val="28"/>
        </w:rPr>
        <w:t xml:space="preserve">» в </w:t>
      </w:r>
      <w:r w:rsidR="00350B22" w:rsidRPr="00350B22">
        <w:rPr>
          <w:noProof/>
          <w:sz w:val="28"/>
          <w:szCs w:val="28"/>
        </w:rPr>
        <w:t xml:space="preserve">ссуз</w:t>
      </w:r>
      <w:r w:rsidRPr="00223B53">
        <w:rPr>
          <w:sz w:val="28"/>
          <w:szCs w:val="28"/>
        </w:rPr>
        <w:t>е.</w:t>
      </w:r>
    </w:p>
    <w:p w:rsidR="00FB1E78" w:rsidRPr="00223B53" w:rsidRDefault="00FB1E78" w:rsidP="00BB485F">
      <w:pPr>
        <w:ind w:firstLine="567"/>
        <w:jc w:val="both"/>
        <w:rPr>
          <w:sz w:val="28"/>
          <w:szCs w:val="28"/>
        </w:rPr>
      </w:pPr>
      <w:r w:rsidRPr="00223B53">
        <w:rPr>
          <w:sz w:val="28"/>
          <w:szCs w:val="28"/>
        </w:rPr>
        <w:t>Рейтинг-листы</w:t>
      </w:r>
      <w:r>
        <w:rPr>
          <w:sz w:val="28"/>
          <w:szCs w:val="28"/>
        </w:rPr>
        <w:t xml:space="preserve"> представляют собой списки студентов с указанием процента правильно выполненных заданий </w:t>
      </w:r>
      <w:r w:rsidRPr="00223B53">
        <w:rPr>
          <w:sz w:val="28"/>
          <w:szCs w:val="28"/>
        </w:rPr>
        <w:t>диагностического тест</w:t>
      </w:r>
      <w:r>
        <w:rPr>
          <w:sz w:val="28"/>
          <w:szCs w:val="28"/>
        </w:rPr>
        <w:t xml:space="preserve">а </w:t>
      </w:r>
      <w:r w:rsidRPr="00223B53">
        <w:rPr>
          <w:sz w:val="28"/>
          <w:szCs w:val="28"/>
        </w:rPr>
        <w:t xml:space="preserve">(Приложение </w:t>
      </w:r>
      <w:r>
        <w:rPr>
          <w:sz w:val="28"/>
          <w:szCs w:val="28"/>
        </w:rPr>
        <w:t>1</w:t>
      </w:r>
      <w:r w:rsidRPr="00223B53">
        <w:rPr>
          <w:sz w:val="28"/>
          <w:szCs w:val="28"/>
        </w:rPr>
        <w:t>).</w:t>
      </w:r>
    </w:p>
    <w:p w:rsidR="00FB1E78" w:rsidRPr="00223B53" w:rsidRDefault="00FB1E78" w:rsidP="00BB485F">
      <w:pPr>
        <w:ind w:firstLine="567"/>
        <w:jc w:val="both"/>
        <w:rPr>
          <w:sz w:val="28"/>
          <w:szCs w:val="28"/>
        </w:rPr>
      </w:pPr>
      <w:r w:rsidRPr="00223B53">
        <w:rPr>
          <w:sz w:val="28"/>
          <w:szCs w:val="28"/>
        </w:rPr>
        <w:t xml:space="preserve">Информационно-аналитические материалы могут стать частью входного внутри</w:t>
      </w:r>
      <w:r w:rsidR="00350B22" w:rsidRPr="00350B22">
        <w:rPr>
          <w:noProof/>
          <w:sz w:val="28"/>
          <w:szCs w:val="28"/>
        </w:rPr>
        <w:t xml:space="preserve">ссуз</w:t>
      </w:r>
      <w:r w:rsidRPr="00223B53">
        <w:rPr>
          <w:sz w:val="28"/>
          <w:szCs w:val="28"/>
        </w:rPr>
        <w:t xml:space="preserve">овского контроля уровня знаний и умений студентов-первокурсников по дисциплине для проведения дальнейших мониторинговых исследований качества образования в </w:t>
      </w:r>
      <w:r w:rsidR="00350B22" w:rsidRPr="00350B22">
        <w:rPr>
          <w:noProof/>
          <w:sz w:val="28"/>
          <w:szCs w:val="28"/>
        </w:rPr>
        <w:t xml:space="preserve">ссуз</w:t>
      </w:r>
      <w:r w:rsidRPr="00223B53">
        <w:rPr>
          <w:sz w:val="28"/>
          <w:szCs w:val="28"/>
        </w:rPr>
        <w:t>е.</w:t>
      </w:r>
    </w:p>
    <w:p w:rsidR="00FB1E78" w:rsidRPr="002968DE" w:rsidRDefault="00FB1E78" w:rsidP="00BB485F">
      <w:pPr>
        <w:ind w:firstLine="567"/>
        <w:jc w:val="both"/>
        <w:rPr>
          <w:sz w:val="28"/>
          <w:szCs w:val="28"/>
        </w:rPr>
      </w:pPr>
      <w:r w:rsidRPr="00223B53">
        <w:rPr>
          <w:sz w:val="28"/>
          <w:szCs w:val="28"/>
        </w:rPr>
        <w:t xml:space="preserve">Информационно-аналитические материалы сформированы на основе результатов диагностического тестир</w:t>
      </w:r>
      <w:r>
        <w:rPr>
          <w:sz w:val="28"/>
          <w:szCs w:val="28"/>
        </w:rPr>
        <w:t xml:space="preserve">ования, проведенного в период </w:t>
      </w:r>
      <w:r>
        <w:rPr>
          <w:sz w:val="28"/>
          <w:szCs w:val="28"/>
        </w:rPr>
        <w:br/>
      </w:r>
      <w:r w:rsidR="00AB35C6" w:rsidRPr="00223F75">
        <w:rPr>
          <w:sz w:val="28"/>
          <w:szCs w:val="28"/>
        </w:rPr>
        <w:t xml:space="preserve">c 1 августа по 30 декабря 2025 года</w:t>
      </w:r>
      <w:bookmarkStart w:id="6" w:name="_GoBack"/>
      <w:bookmarkEnd w:id="6"/>
      <w:r w:rsidRPr="00223B53">
        <w:rPr>
          <w:sz w:val="28"/>
          <w:szCs w:val="28"/>
        </w:rPr>
        <w:t>.</w:t>
      </w:r>
    </w:p>
    <w:p w:rsidR="00FB1E78" w:rsidRPr="003365EA" w:rsidRDefault="00FB1E78" w:rsidP="00B85C79">
      <w:pPr>
        <w:ind w:firstLine="720"/>
        <w:jc w:val="both"/>
        <w:rPr>
          <w:sz w:val="4"/>
          <w:szCs w:val="4"/>
        </w:rPr>
      </w:pPr>
      <w:r w:rsidRPr="00AA0F2C">
        <w:rPr>
          <w:sz w:val="28"/>
          <w:szCs w:val="28"/>
          <w:highlight w:val="yellow"/>
        </w:rPr>
        <w:br w:type="page"/>
      </w:r>
    </w:p>
    <w:p w:rsidR="00FB1E78" w:rsidRPr="00AA0F2C" w:rsidRDefault="00FB1E78" w:rsidP="005E28C0">
      <w:pPr>
        <w:pStyle w:val="1"/>
      </w:pPr>
      <w:bookmarkStart w:id="7" w:name="_Toc246823397"/>
      <w:bookmarkStart w:id="8" w:name="_Toc272236996"/>
      <w:bookmarkStart w:id="9" w:name="_Toc368658793"/>
      <w:bookmarkStart w:id="10" w:name="_Toc235273933"/>
      <w:r w:rsidRPr="00AA0F2C">
        <w:lastRenderedPageBreak/>
        <w:t>Обобщенная структура измерительных материалов</w:t>
      </w:r>
      <w:r>
        <w:br/>
      </w:r>
      <w:r w:rsidRPr="00AA0F2C">
        <w:t>для проведения диагностического тестирования</w:t>
      </w:r>
      <w:r>
        <w:br/>
      </w:r>
      <w:r w:rsidRPr="00AA0F2C">
        <w:t xml:space="preserve">по дисциплине «</w:t>
      </w:r>
      <w:r w:rsidR="00350B22" w:rsidRPr="00350B22">
        <w:rPr>
          <w:noProof/>
        </w:rPr>
        <w:t xml:space="preserve">Обществознание</w:t>
      </w:r>
      <w:r w:rsidRPr="00AA0F2C">
        <w:t>»</w:t>
      </w:r>
      <w:bookmarkEnd w:id="7"/>
      <w:bookmarkEnd w:id="8"/>
      <w:bookmarkEnd w:id="9"/>
    </w:p>
    <w:p w:rsidR="00FB1E78" w:rsidRPr="00AA0F2C" w:rsidRDefault="00FB1E78" w:rsidP="005E28C0"/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3960"/>
        <w:gridCol w:w="5220"/>
      </w:tblGrid>
      <w:tr w:rsidR="00FB1E78" w:rsidRPr="00AA0F2C" w:rsidTr="00614DF7">
        <w:tc>
          <w:tcPr>
            <w:tcW w:w="648" w:type="dxa"/>
            <w:vAlign w:val="center"/>
          </w:tcPr>
          <w:p w:rsidR="00FB1E78" w:rsidRPr="00AA0F2C" w:rsidRDefault="00FB1E78" w:rsidP="00DD7B58">
            <w:pPr>
              <w:jc w:val="center"/>
            </w:pPr>
            <w:r w:rsidRPr="00AA0F2C">
              <w:t>№</w:t>
            </w:r>
          </w:p>
          <w:p w:rsidR="00FB1E78" w:rsidRPr="00AA0F2C" w:rsidRDefault="00FB1E78" w:rsidP="00DD7B58">
            <w:pPr>
              <w:jc w:val="center"/>
            </w:pPr>
            <w:r w:rsidRPr="00AA0F2C">
              <w:t>п/п</w:t>
            </w:r>
          </w:p>
        </w:tc>
        <w:tc>
          <w:tcPr>
            <w:tcW w:w="3960" w:type="dxa"/>
            <w:vAlign w:val="center"/>
          </w:tcPr>
          <w:p w:rsidR="00FB1E78" w:rsidRPr="00DD7B58" w:rsidRDefault="00FB1E78" w:rsidP="00DD7B58">
            <w:pPr>
              <w:jc w:val="center"/>
              <w:rPr>
                <w:b/>
                <w:bCs/>
              </w:rPr>
            </w:pPr>
            <w:r w:rsidRPr="00AA0F2C">
              <w:t>Наименование темы</w:t>
            </w:r>
          </w:p>
        </w:tc>
        <w:tc>
          <w:tcPr>
            <w:tcW w:w="5220" w:type="dxa"/>
            <w:vAlign w:val="center"/>
          </w:tcPr>
          <w:p w:rsidR="00FB1E78" w:rsidRPr="00AA0F2C" w:rsidRDefault="00FB1E78" w:rsidP="00DD7B58">
            <w:pPr>
              <w:jc w:val="center"/>
            </w:pPr>
            <w:r w:rsidRPr="00AA0F2C">
              <w:t>Перечень учебных элементов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Общество как система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содержание понятий «общество», «сферы общества», «общественный прогресс», «эволюция», «революция»; системное строение общества; основные виды общественных процессов; направленность развития общества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выделять элементы общества как системы, устанавливать взаимосвязи между сферами общественной жизни, различать понятия «революция» и «реформа», выделять признаки общества как динамичной системы, определять направленность развития общества на основе характеристики критериев прогресса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Связь общества и природы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содержание понятий «природа», «экологическая проблема»; факторы позитивного и негативного воздействия общества на природу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характеризовать положение человека в обществе; устанавливать взаимосвязь общества и природы; различать влияние природы на общество и воздействие общества на природу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3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Индивид, индивидуальность, личность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содержание понятий «индивид», «индивидуальность», «личность», «социализация», «агенты социализации», «институты социализации»; основные свойства личности; этапы процесса социализации личности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сравнивать содержание понятий «индивид», «индивидуальность», «личность»; различать агентов и институты первичной и вторичной социализации; характеризовать степень влияния агентов первичной и вторичной социализации на формирование личности; определять факторы социализации личности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4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Духовные ценности, традиционные ценности российского народа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содержание понятий «духовный мир», «духовные ценности», «мировоззрение»; основные элементы духовного мира; условия формирования мировоззрения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определять основные задачи государства в формировании традиционных духовно-нравственных ценностей, различать духовные и материальные ценности, характеризовать типы мировоззрения,  духовный мир личности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5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Формы и виды культур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содержание понятий «культура», «народная культура», «массовая культура», «элитарная культура»; особенности влияния массовой культуры на духовную жизнь общества; факторы развития культуры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определять типы и формы духовной культуры, ее функции, позитивное и негативное влияние массовой культуры на общество, выделять признаки и приводить примеры для каждой формы культуры; устанавливать взаимосвязь развития духовной культуры и формирования личности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6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Человек в сфере финансового образования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содержание понятий «финансовая грамотность», «банковские услуги», «мобильный банкинг», «онлайн-банкинг»; экономические функции домохозяйств; страховые услуги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характеризовать поведение людей как субъектов экономической деятельности; решать практические задачи, отражающие выполнение целей потребителя в финансовой сфере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7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Человек в экономических отношениях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содержание понятий «экономика как наука», «экономика как хозяйство», «экономические институты», «макроэкономика», «микроэкономика», типы экономических систем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характеризовать типы экономических систем, определять факторы производства в различных экономических системах; выделять преимущества и недостатки основных экономических систем; различать уровни организации экономической деятельности; определять задачи государства в сфере экономических отношений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8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Предпринимательство: сущность, виды, функции. Рынок и рыночный механизм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содержание понятий «предпринимательство», «спрос», «предложение», «равновесная цена», «деньги»;  основные организационно-правовые формы предпринимательской деятельности,  типы рынков, виды денег и ценных бумаг; особенности функционирования рыночного механизма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выделять признаки предпринимательской деятельности; определять функции предпринимательства как субъекта экономических отношений; различать основные организационно-правовые формы предпринимательской деятельности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9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Налоги. Государственный бюджет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содержание понятий «налоги», «государственный бюджет»; источники покрытия дефицита бюджета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различать категории налогоплательщиков, виды налогов; определять функции налогов, доходную и расходную части государственного бюджета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10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Этнические общности. Межнациональные отношения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сущность понятий «этнос», «народ», «нация», «межнациональные отношения»; конституционные принципы национальной политики государства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характеризовать этническую структуру общества; определять предпосылки формирования этноса, тенденции развития межнациональных отношений и способы мирного сотрудничества; различать признаки понятий «этнос», «народ», «нация»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11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Семья как социальный институт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содержание понятий «семья», «брак»; тенденции развития семьи в современном обществе; основы семейной политики государства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характеризовать семью как социальный институт; классифицировать типы семей по  составу, характеру взаимоотношений между членами семьи; различать партнерский и традиционный типы семьи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Человек в системе социальных отношений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содержание понятий «социальная структура общества», «социальная группа», «стратификация», «социальная мобильность»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классифицировать социальные группы по численности, характеру связей, по социально значимому признаку; различать сущность понятий «социальная мобильность» и «стратификация»; определять исторические типы стратификационных систем; приводить примеры социальных лифтов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13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Политическая система общества. Политические институты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содержание понятий «государство», «политические институты», «формы государства», «политические партии»; типы политических режимов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характеризовать государство как социальный институт; различать внутренние и внешние функции государства, отличать политические партии от других политических институтов; определять формы государства; характеризовать политические режимы; классифицировать виды политических партий по идеологической направленности, участию в осуществлении власти, отношению к закону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14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Основы конституционного строя РФ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сущность понятий «конституция», «федерализм», «плюрализм», «суверенитет»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определять принципы конституционного строя Российской Федерации; отличать Конституцию РФ от других нормативно-правовых актов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15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Права и обязанности человека и гражданина. Гражданство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сущность понятий «права человека», «гражданство»; основные группы прав человека; основания приобретения гражданства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характеризовать правовой статус человека и гражданина; различать права человека и права гражданина; систематизировать права человека и права гражданина, закрепленные в Конституции РФ; определять принципы гражданства РФ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16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Правовое государство. Гражданское общество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сущность понятий «правовое государство», «разделение властей», «гражданское общество»; структуру гражданского общества и принципы правового государства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объяснять взаимосвязь правового государства и гражданского общества; выявлять социальные роли гражданина; определять предпосылки формирования гражданского общества и правового государства, определять функции гражданского общества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17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Человек в правовых отношениях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сущность понятий «право», «нормы права», «отрасль права», «источники права», «правонарушения», «юридическая ответственность»; структуру норм права; основные виды правовых систем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устанавливать взаимосвязь структурных элементов системы права; классифицировать отрасли российского права в соответствии с регулируемыми отношениями; различать виды норм права, правовых систем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18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Трудовое право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сущность понятий «трудовое право», «работник», «работодатель»; особенности и порядок заключения трудового договора, общие основания прекращения трудового договора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различать  права и обязанности участников трудовых правоотношений, устанавливать и объяснять взаимосвязи прав и обязанностей работодателя и работника (в том числе несовершеннолетнего); решать практические задачи, отражающие взаимодействие сторон трудовых правоотношений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19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Уголовное право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сущность понятий «уголовное право», «преступление»; виды преступлений; меры наказания; особенности уголовной ответственности несовершеннолетних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классифицировать преступления по объекту совершения преступления, в зависимости от характера и степени общественной опасности деяния; характеризовать меры наказания, предусмотренные Уголовным кодексом РФ; выявлять различия между уголовной ответственностью несовершеннолетних и лиц, старше восемнадцати лет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20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Семейное право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сущность понятий «семейное право», «брачный договор»; условия заключения брака; основания для прекращения брака; личные (неимущественные) и имущественные права супругов, права и обязанности детей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определять основные  права и обязанности членов семьи, личные (неимущественные) и имущественные отношения в семье; характеризовать значение семьи в жизни человека, общества и государства; решать практические задачи, направленные на регулирование отношений с помощью норм семейного права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21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Гражданское право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сущность понятий «гражданские правоотношения», «правоспособность», «дееспособность»; субъектов гражданских правоотношений; содержание гражданских правоотношений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определять нормы и принципы  гражданского права, устанавливать соответствие поведения людей нормам гражданского права; определять виды гражданских правоотношений, условия возникновения и прекращения гражданских правоотношений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22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Административное право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сущность понятий «административная ответственность», «административное правонарушение»; виды административных правонарушений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определять нормы и принципы административного права, признаки административной ответственности; характеризовать особенности административной ответственности; различать виды административных наказаний и органы, уполномоченные рассматривать дела об административных правонарушениях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23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Правоохранительные органы РФ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сущность понятий «правоохранительная деятельность», «суд»,  «прокуратура», «нотариат», «адвокатура»; структуру и функции правоохранительных органов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различать виды правоохранительных органов в Российской Федерации, соотносить цели и функции правоохранительных органов Российской Федерации с целями и функциями органов законодательной власти; характеризовать взаимодействие правоохранительных органов с другими органами, регулирующими поведение человека в обществе</w:t>
            </w:r>
          </w:p>
        </w:tc>
      </w:tr>
    </w:tbl>
    <w:p w:rsidR="00FB1E78" w:rsidRPr="00AA0F2C" w:rsidRDefault="00FB1E78" w:rsidP="000825F6">
      <w:pPr>
        <w:pStyle w:val="1"/>
        <w:ind w:left="431" w:hanging="431"/>
      </w:pPr>
      <w:r w:rsidRPr="00F3788F">
        <w:br w:type="page"/>
      </w:r>
      <w:bookmarkStart w:id="11" w:name="_Toc368658794"/>
      <w:r w:rsidRPr="00AA0F2C">
        <w:lastRenderedPageBreak/>
        <w:t xml:space="preserve">Результаты тестирования студентов по </w:t>
      </w:r>
      <w:bookmarkEnd w:id="10"/>
      <w:r w:rsidR="00350B22">
        <w:rPr>
          <w:noProof/>
        </w:rPr>
        <w:t xml:space="preserve">ссуз</w:t>
      </w:r>
      <w:r>
        <w:t xml:space="preserve">у</w:t>
      </w:r>
      <w:bookmarkEnd w:id="11"/>
    </w:p>
    <w:p w:rsidR="00FB1E78" w:rsidRDefault="00FB1E78" w:rsidP="005D1F9B">
      <w:pPr>
        <w:keepLines/>
        <w:jc w:val="center"/>
      </w:pPr>
    </w:p>
    <w:p w:rsidR="00FB1E78" w:rsidRPr="00AA0F2C" w:rsidRDefault="00FB1E78" w:rsidP="005D1F9B">
      <w:pPr>
        <w:keepLines/>
        <w:jc w:val="center"/>
      </w:pPr>
    </w:p>
    <w:p w:rsidR="00FB1E78" w:rsidRPr="00AA0F2C" w:rsidRDefault="00FB1E78" w:rsidP="00956ECE">
      <w:pPr>
        <w:keepLines/>
        <w:jc w:val="center"/>
      </w:pPr>
      <w:r w:rsidRPr="00AA0F2C">
        <w:t xml:space="preserve">Количественные показатели участия </w:t>
      </w:r>
      <w:r w:rsidR="00350B22">
        <w:rPr>
          <w:noProof/>
        </w:rPr>
        <w:t xml:space="preserve">отделений</w:t>
      </w:r>
      <w:r w:rsidRPr="00AA0F2C">
        <w:t xml:space="preserve"> </w:t>
      </w:r>
      <w:r w:rsidR="00350B22">
        <w:rPr>
          <w:noProof/>
        </w:rPr>
        <w:t xml:space="preserve">ссуз</w:t>
      </w:r>
      <w:r w:rsidRPr="00AA0F2C">
        <w:t>а</w:t>
      </w:r>
      <w:r w:rsidRPr="00AA0F2C">
        <w:br/>
        <w:t xml:space="preserve">в диагностическом тестировании по дисциплине «</w:t>
      </w:r>
      <w:r w:rsidR="00350B22">
        <w:rPr>
          <w:noProof/>
        </w:rPr>
        <w:t xml:space="preserve">Обществознание</w:t>
      </w:r>
      <w:r w:rsidRPr="00AA0F2C">
        <w:t xml:space="preserve">»</w:t>
      </w:r>
      <w:r w:rsidRPr="00AA0F2C">
        <w:br/>
      </w:r>
      <w:r w:rsidR="00350B22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2628900"/>
            <wp:docPr id="1002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ran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6289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AA0F2C" w:rsidRDefault="00FB1E78" w:rsidP="004A2DAB">
      <w:pPr>
        <w:keepLines/>
        <w:jc w:val="center"/>
      </w:pPr>
      <w:r w:rsidRPr="00AA0F2C">
        <w:t xml:space="preserve">Гистограмма плотности распределения </w:t>
      </w:r>
      <w:r w:rsidRPr="00AA0F2C">
        <w:br/>
        <w:t xml:space="preserve">результатов тестирования </w:t>
      </w:r>
      <w:r w:rsidRPr="00AA0F2C">
        <w:br/>
      </w:r>
      <w:r w:rsidR="00350B22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6400800" cy="2743200"/>
            <wp:docPr id="1003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vuz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7432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AA0F2C" w:rsidRDefault="00FB1E78" w:rsidP="00DD4CB8">
      <w:pPr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08"/>
        <w:gridCol w:w="1820"/>
      </w:tblGrid>
      <w:tr w:rsidR="00FB1E78" w:rsidRPr="00AA0F2C">
        <w:trPr>
          <w:cantSplit/>
          <w:tblHeader/>
          <w:jc w:val="center"/>
        </w:trPr>
        <w:tc>
          <w:tcPr>
            <w:tcW w:w="0" w:type="auto"/>
            <w:vAlign w:val="center"/>
          </w:tcPr>
          <w:p w:rsidR="00FB1E78" w:rsidRPr="00B17BED" w:rsidRDefault="00FB1E78" w:rsidP="00B17BED">
            <w:pPr>
              <w:jc w:val="center"/>
            </w:pPr>
            <w:r w:rsidRPr="00B17BED">
              <w:t>Процент правильно выполненных</w:t>
            </w:r>
            <w:r w:rsidRPr="00B17BED">
              <w:br/>
              <w:t>заданий</w:t>
            </w:r>
          </w:p>
        </w:tc>
        <w:tc>
          <w:tcPr>
            <w:tcW w:w="0" w:type="auto"/>
            <w:vAlign w:val="center"/>
          </w:tcPr>
          <w:p w:rsidR="00FB1E78" w:rsidRPr="00B17BED" w:rsidRDefault="00FB1E78" w:rsidP="00B17BED">
            <w:pPr>
              <w:jc w:val="center"/>
            </w:pPr>
            <w:r w:rsidRPr="00B17BED">
              <w:t>Доля студентов</w:t>
            </w:r>
          </w:p>
        </w:tc>
      </w:tr>
      <w:tr w:rsidR="00790B86" w:rsidRPr="00AA0F2C" w:rsidTr="00790B86">
        <w:trPr>
          <w:cantSplit/>
          <w:jc w:val="center"/>
        </w:trPr>
        <w:tc>
          <w:tcPr>
            <w:tcW w:w="3708" w:type="dxa"/>
          </w:tcPr>
          <w:p w:rsidR="00790B86" w:rsidRPr="00B17BED" w:rsidRDefault="00790B86" w:rsidP="00F0783D">
            <w:pPr>
              <w:jc w:val="center"/>
            </w:pPr>
            <w:r>
              <w:t xml:space="preserve">[80%-100%]</w:t>
            </w:r>
          </w:p>
        </w:tc>
        <w:tc>
          <w:tcPr>
            <w:tcW w:w="1820" w:type="dxa"/>
          </w:tcPr>
          <w:p w:rsidR="00790B86" w:rsidRPr="00B17BED" w:rsidRDefault="00790B86" w:rsidP="00F0783D">
            <w:pPr>
              <w:jc w:val="center"/>
            </w:pPr>
            <w:r>
              <w:t xml:space="preserve">88</w:t>
            </w:r>
            <w:r w:rsidRPr="00B17BED">
              <w:t>%</w:t>
            </w:r>
          </w:p>
        </w:tc>
      </w:tr>
      <w:tr w:rsidR="00790B86" w:rsidRPr="00AA0F2C" w:rsidTr="00790B86">
        <w:trPr>
          <w:cantSplit/>
          <w:jc w:val="center"/>
        </w:trPr>
        <w:tc>
          <w:tcPr>
            <w:tcW w:w="3708" w:type="dxa"/>
          </w:tcPr>
          <w:p w:rsidR="00790B86" w:rsidRPr="00B17BED" w:rsidRDefault="00790B86" w:rsidP="00F0783D">
            <w:pPr>
              <w:jc w:val="center"/>
            </w:pPr>
            <w:r>
              <w:t xml:space="preserve">[60%-80%)</w:t>
            </w:r>
          </w:p>
        </w:tc>
        <w:tc>
          <w:tcPr>
            <w:tcW w:w="1820" w:type="dxa"/>
          </w:tcPr>
          <w:p w:rsidR="00790B86" w:rsidRPr="00B17BED" w:rsidRDefault="00790B86" w:rsidP="00F0783D">
            <w:pPr>
              <w:jc w:val="center"/>
            </w:pPr>
            <w:r>
              <w:t xml:space="preserve">7</w:t>
            </w:r>
            <w:r w:rsidRPr="00B17BED">
              <w:t>%</w:t>
            </w:r>
          </w:p>
        </w:tc>
      </w:tr>
      <w:tr w:rsidR="00790B86" w:rsidRPr="00AA0F2C" w:rsidTr="00790B86">
        <w:trPr>
          <w:cantSplit/>
          <w:jc w:val="center"/>
        </w:trPr>
        <w:tc>
          <w:tcPr>
            <w:tcW w:w="3708" w:type="dxa"/>
          </w:tcPr>
          <w:p w:rsidR="00790B86" w:rsidRPr="00B17BED" w:rsidRDefault="00790B86" w:rsidP="00F0783D">
            <w:pPr>
              <w:jc w:val="center"/>
            </w:pPr>
            <w:r>
              <w:t xml:space="preserve">[40%-60%)</w:t>
            </w:r>
          </w:p>
        </w:tc>
        <w:tc>
          <w:tcPr>
            <w:tcW w:w="1820" w:type="dxa"/>
          </w:tcPr>
          <w:p w:rsidR="00790B86" w:rsidRPr="00B17BED" w:rsidRDefault="00790B86" w:rsidP="00F0783D">
            <w:pPr>
              <w:jc w:val="center"/>
            </w:pPr>
            <w:r>
              <w:t xml:space="preserve">5</w:t>
            </w:r>
            <w:r w:rsidRPr="00B17BED">
              <w:t>%</w:t>
            </w:r>
          </w:p>
        </w:tc>
      </w:tr>
      <w:tr w:rsidR="00790B86" w:rsidRPr="00AA0F2C" w:rsidTr="00790B86">
        <w:trPr>
          <w:cantSplit/>
          <w:jc w:val="center"/>
        </w:trPr>
        <w:tc>
          <w:tcPr>
            <w:tcW w:w="3708" w:type="dxa"/>
          </w:tcPr>
          <w:p w:rsidR="00790B86" w:rsidRPr="00B17BED" w:rsidRDefault="00790B86" w:rsidP="00F0783D">
            <w:pPr>
              <w:jc w:val="center"/>
            </w:pPr>
            <w:r>
              <w:t xml:space="preserve">[0%-40%)</w:t>
            </w:r>
          </w:p>
        </w:tc>
        <w:tc>
          <w:tcPr>
            <w:tcW w:w="1820" w:type="dxa"/>
          </w:tcPr>
          <w:p w:rsidR="00790B86" w:rsidRPr="00B17BED" w:rsidRDefault="00790B86" w:rsidP="00F0783D">
            <w:pPr>
              <w:jc w:val="center"/>
            </w:pPr>
            <w:r>
              <w:t xml:space="preserve">0</w:t>
            </w:r>
            <w:r w:rsidRPr="00B17BED">
              <w:t>%</w:t>
            </w:r>
          </w:p>
        </w:tc>
      </w:tr>
      <w:tr w:rsidR="00790B86" w:rsidRPr="00AA0F2C" w:rsidTr="00F0783D">
        <w:trPr>
          <w:cantSplit/>
          <w:jc w:val="center"/>
        </w:trPr>
        <w:tc>
          <w:tcPr>
            <w:tcW w:w="3708" w:type="dxa"/>
            <w:tcBorders>
              <w:left w:val="nil"/>
              <w:bottom w:val="nil"/>
              <w:right w:val="nil"/>
            </w:tcBorders>
          </w:tcPr>
          <w:p w:rsidR="00790B86" w:rsidRPr="00B17BED" w:rsidRDefault="00790B86" w:rsidP="00F0783D">
            <w:pPr>
              <w:jc w:val="center"/>
              <w:rPr>
                <w:b/>
                <w:bCs/>
              </w:rPr>
            </w:pPr>
            <w:r w:rsidRPr="00B17BED">
              <w:rPr>
                <w:b/>
                <w:bCs/>
              </w:rPr>
              <w:t>Всего</w:t>
            </w:r>
          </w:p>
        </w:tc>
        <w:tc>
          <w:tcPr>
            <w:tcW w:w="1820" w:type="dxa"/>
            <w:tcBorders>
              <w:left w:val="nil"/>
              <w:bottom w:val="nil"/>
              <w:right w:val="nil"/>
            </w:tcBorders>
          </w:tcPr>
          <w:p w:rsidR="00790B86" w:rsidRPr="00B17BED" w:rsidRDefault="00790B86" w:rsidP="00F0783D">
            <w:pPr>
              <w:jc w:val="center"/>
              <w:rPr>
                <w:b/>
                <w:bCs/>
              </w:rPr>
            </w:pPr>
            <w:r w:rsidRPr="00B17BED">
              <w:rPr>
                <w:b/>
                <w:bCs/>
              </w:rPr>
              <w:t>100%</w:t>
            </w:r>
          </w:p>
        </w:tc>
      </w:tr>
    </w:tbl>
    <w:p w:rsidR="00790B86" w:rsidRDefault="00790B86"/>
    <w:p w:rsidR="00FB1E78" w:rsidRPr="00E24C07" w:rsidRDefault="00FB1E78" w:rsidP="00227CC3">
      <w:pPr>
        <w:keepLines/>
        <w:jc w:val="center"/>
        <w:rPr>
          <w:lang w:val="en-US"/>
        </w:rPr>
      </w:pPr>
      <w:r w:rsidRPr="00AA0F2C">
        <w:t>Диаграмма</w:t>
      </w:r>
      <w:r w:rsidRPr="00E24C07">
        <w:rPr>
          <w:lang w:val="en-US"/>
        </w:rPr>
        <w:t xml:space="preserve"> </w:t>
      </w:r>
      <w:r w:rsidRPr="00AA0F2C">
        <w:t xml:space="preserve">ранжирования</w:t>
      </w:r>
      <w:r w:rsidRPr="00E24C07">
        <w:rPr>
          <w:lang w:val="en-US"/>
        </w:rPr>
        <w:t xml:space="preserve"> </w:t>
      </w:r>
      <w:r w:rsidR="00350B22" w:rsidRPr="00E24C07">
        <w:rPr>
          <w:noProof/>
          <w:lang w:val="en-US"/>
        </w:rPr>
        <w:t xml:space="preserve">отделений</w:t>
      </w:r>
      <w:r w:rsidRPr="00E24C07">
        <w:rPr>
          <w:lang w:val="en-US"/>
        </w:rPr>
        <w:br/>
      </w:r>
      <w:r w:rsidRPr="00AA0F2C">
        <w:t>по</w:t>
      </w:r>
      <w:r w:rsidRPr="00E24C07">
        <w:rPr>
          <w:lang w:val="en-US"/>
        </w:rPr>
        <w:t xml:space="preserve"> </w:t>
      </w:r>
      <w:r w:rsidRPr="00AA0F2C">
        <w:t>проценту</w:t>
      </w:r>
      <w:r w:rsidRPr="00E24C07">
        <w:rPr>
          <w:lang w:val="en-US"/>
        </w:rPr>
        <w:t xml:space="preserve"> </w:t>
      </w:r>
      <w:r w:rsidRPr="00AA0F2C">
        <w:t>студентов</w:t>
      </w:r>
      <w:r w:rsidRPr="00E24C07">
        <w:rPr>
          <w:lang w:val="en-US"/>
        </w:rPr>
        <w:t xml:space="preserve">, </w:t>
      </w:r>
      <w:r w:rsidRPr="00AA0F2C">
        <w:t>правильно</w:t>
      </w:r>
      <w:r w:rsidRPr="00E24C07">
        <w:rPr>
          <w:lang w:val="en-US"/>
        </w:rPr>
        <w:t xml:space="preserve"> </w:t>
      </w:r>
      <w:r w:rsidRPr="00AA0F2C">
        <w:t>выполнивших</w:t>
      </w:r>
      <w:r w:rsidRPr="00E24C07">
        <w:rPr>
          <w:lang w:val="en-US"/>
        </w:rPr>
        <w:t xml:space="preserve"> </w:t>
      </w:r>
      <w:r w:rsidRPr="00E24C07">
        <w:rPr>
          <w:lang w:val="en-US"/>
        </w:rPr>
        <w:br/>
      </w:r>
      <w:r w:rsidRPr="00AA0F2C">
        <w:t xml:space="preserve">от</w:t>
      </w:r>
      <w:r w:rsidRPr="00E24C07">
        <w:rPr>
          <w:lang w:val="en-US"/>
        </w:rPr>
        <w:t xml:space="preserve"> </w:t>
      </w:r>
      <w:r w:rsidR="00350B22" w:rsidRPr="00E24C07">
        <w:rPr>
          <w:noProof/>
          <w:lang w:val="en-US"/>
        </w:rPr>
        <w:t xml:space="preserve">40</w:t>
      </w:r>
      <w:r w:rsidRPr="00E24C07">
        <w:rPr>
          <w:lang w:val="en-US"/>
        </w:rPr>
        <w:t xml:space="preserve">% </w:t>
      </w:r>
      <w:r w:rsidRPr="00AA0F2C">
        <w:t xml:space="preserve">до</w:t>
      </w:r>
      <w:r w:rsidRPr="00E24C07">
        <w:rPr>
          <w:lang w:val="en-US"/>
        </w:rPr>
        <w:t xml:space="preserve"> </w:t>
      </w:r>
      <w:r w:rsidR="00350B22" w:rsidRPr="00E24C07">
        <w:rPr>
          <w:noProof/>
          <w:lang w:val="en-US"/>
        </w:rPr>
        <w:t xml:space="preserve">60</w:t>
      </w:r>
      <w:r w:rsidRPr="00E24C07">
        <w:rPr>
          <w:lang w:val="en-US"/>
        </w:rPr>
        <w:t xml:space="preserve">% </w:t>
      </w:r>
      <w:r w:rsidRPr="00AA0F2C">
        <w:t>тестовых</w:t>
      </w:r>
      <w:r w:rsidRPr="00E24C07">
        <w:rPr>
          <w:lang w:val="en-US"/>
        </w:rPr>
        <w:t xml:space="preserve"> </w:t>
      </w:r>
      <w:r w:rsidRPr="00AA0F2C">
        <w:t xml:space="preserve">заданий</w:t>
      </w:r>
      <w:r w:rsidRPr="00E24C07">
        <w:rPr>
          <w:lang w:val="en-US"/>
        </w:rPr>
        <w:br/>
      </w:r>
      <w:r w:rsidR="00350B22" w:rsidRPr="00E24C07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2628900"/>
            <wp:docPr id="1004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rangee2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6289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E24C07" w:rsidRDefault="00FB1E78" w:rsidP="00227CC3">
      <w:pPr>
        <w:keepLines/>
        <w:jc w:val="center"/>
        <w:rPr>
          <w:lang w:val="en-US"/>
        </w:rPr>
      </w:pPr>
      <w:r w:rsidRPr="00AA0F2C">
        <w:t>Диаграмма</w:t>
      </w:r>
      <w:r w:rsidRPr="00E24C07">
        <w:rPr>
          <w:lang w:val="en-US"/>
        </w:rPr>
        <w:t xml:space="preserve"> </w:t>
      </w:r>
      <w:r w:rsidRPr="00AA0F2C">
        <w:t xml:space="preserve">ранжирования</w:t>
      </w:r>
      <w:r w:rsidRPr="00E24C07">
        <w:rPr>
          <w:lang w:val="en-US"/>
        </w:rPr>
        <w:t xml:space="preserve"> </w:t>
      </w:r>
      <w:r w:rsidR="00350B22" w:rsidRPr="00E24C07">
        <w:rPr>
          <w:noProof/>
          <w:lang w:val="en-US"/>
        </w:rPr>
        <w:t xml:space="preserve">отделений</w:t>
      </w:r>
      <w:r w:rsidRPr="00E24C07">
        <w:rPr>
          <w:lang w:val="en-US"/>
        </w:rPr>
        <w:br/>
      </w:r>
      <w:r w:rsidRPr="00AA0F2C">
        <w:t>по</w:t>
      </w:r>
      <w:r w:rsidRPr="00E24C07">
        <w:rPr>
          <w:lang w:val="en-US"/>
        </w:rPr>
        <w:t xml:space="preserve"> </w:t>
      </w:r>
      <w:r w:rsidRPr="00AA0F2C">
        <w:t>проценту</w:t>
      </w:r>
      <w:r w:rsidRPr="00E24C07">
        <w:rPr>
          <w:lang w:val="en-US"/>
        </w:rPr>
        <w:t xml:space="preserve"> </w:t>
      </w:r>
      <w:r w:rsidRPr="00AA0F2C">
        <w:t>студентов</w:t>
      </w:r>
      <w:r w:rsidRPr="00E24C07">
        <w:rPr>
          <w:lang w:val="en-US"/>
        </w:rPr>
        <w:t xml:space="preserve">, </w:t>
      </w:r>
      <w:r w:rsidRPr="00AA0F2C">
        <w:t>правильно</w:t>
      </w:r>
      <w:r w:rsidRPr="00E24C07">
        <w:rPr>
          <w:lang w:val="en-US"/>
        </w:rPr>
        <w:t xml:space="preserve"> </w:t>
      </w:r>
      <w:r w:rsidRPr="00AA0F2C">
        <w:t>выполнивших</w:t>
      </w:r>
      <w:r w:rsidRPr="00E24C07">
        <w:rPr>
          <w:lang w:val="en-US"/>
        </w:rPr>
        <w:t xml:space="preserve"> </w:t>
      </w:r>
      <w:r w:rsidRPr="00E24C07">
        <w:rPr>
          <w:lang w:val="en-US"/>
        </w:rPr>
        <w:br/>
      </w:r>
      <w:r w:rsidRPr="00AA0F2C">
        <w:t xml:space="preserve">от</w:t>
      </w:r>
      <w:r w:rsidRPr="00E24C07">
        <w:rPr>
          <w:lang w:val="en-US"/>
        </w:rPr>
        <w:t xml:space="preserve"> </w:t>
      </w:r>
      <w:r w:rsidR="00350B22" w:rsidRPr="00E24C07">
        <w:rPr>
          <w:noProof/>
          <w:lang w:val="en-US"/>
        </w:rPr>
        <w:t xml:space="preserve">60</w:t>
      </w:r>
      <w:r w:rsidRPr="00E24C07">
        <w:rPr>
          <w:lang w:val="en-US"/>
        </w:rPr>
        <w:t xml:space="preserve">% </w:t>
      </w:r>
      <w:r w:rsidRPr="00AA0F2C">
        <w:t xml:space="preserve">до</w:t>
      </w:r>
      <w:r w:rsidRPr="00E24C07">
        <w:rPr>
          <w:lang w:val="en-US"/>
        </w:rPr>
        <w:t xml:space="preserve"> </w:t>
      </w:r>
      <w:r w:rsidR="00350B22" w:rsidRPr="00E24C07">
        <w:rPr>
          <w:noProof/>
          <w:lang w:val="en-US"/>
        </w:rPr>
        <w:t xml:space="preserve">80</w:t>
      </w:r>
      <w:r w:rsidRPr="00E24C07">
        <w:rPr>
          <w:lang w:val="en-US"/>
        </w:rPr>
        <w:t xml:space="preserve">% </w:t>
      </w:r>
      <w:r w:rsidRPr="00AA0F2C">
        <w:t>тестовых</w:t>
      </w:r>
      <w:r w:rsidRPr="00E24C07">
        <w:rPr>
          <w:lang w:val="en-US"/>
        </w:rPr>
        <w:t xml:space="preserve"> </w:t>
      </w:r>
      <w:r w:rsidRPr="00AA0F2C">
        <w:t xml:space="preserve">заданий</w:t>
      </w:r>
      <w:r w:rsidRPr="00E24C07">
        <w:rPr>
          <w:lang w:val="en-US"/>
        </w:rPr>
        <w:br/>
      </w:r>
      <w:r w:rsidR="00350B22" w:rsidRPr="00E24C07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2628900"/>
            <wp:docPr id="1005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rangee3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6289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E24C07" w:rsidRDefault="00FB1E78" w:rsidP="00227CC3">
      <w:pPr>
        <w:keepLines/>
        <w:jc w:val="center"/>
        <w:rPr>
          <w:lang w:val="en-US"/>
        </w:rPr>
      </w:pPr>
      <w:r w:rsidRPr="00AA0F2C">
        <w:t>Диаграмма</w:t>
      </w:r>
      <w:r w:rsidRPr="00E24C07">
        <w:rPr>
          <w:lang w:val="en-US"/>
        </w:rPr>
        <w:t xml:space="preserve"> </w:t>
      </w:r>
      <w:r w:rsidRPr="00AA0F2C">
        <w:t xml:space="preserve">ранжирования</w:t>
      </w:r>
      <w:r w:rsidRPr="00E24C07">
        <w:rPr>
          <w:lang w:val="en-US"/>
        </w:rPr>
        <w:t xml:space="preserve"> </w:t>
      </w:r>
      <w:r w:rsidR="00350B22" w:rsidRPr="00E24C07">
        <w:rPr>
          <w:noProof/>
          <w:lang w:val="en-US"/>
        </w:rPr>
        <w:t xml:space="preserve">отделений</w:t>
      </w:r>
      <w:r w:rsidRPr="00E24C07">
        <w:rPr>
          <w:lang w:val="en-US"/>
        </w:rPr>
        <w:br/>
      </w:r>
      <w:r w:rsidRPr="00AA0F2C">
        <w:t>по</w:t>
      </w:r>
      <w:r w:rsidRPr="00E24C07">
        <w:rPr>
          <w:lang w:val="en-US"/>
        </w:rPr>
        <w:t xml:space="preserve"> </w:t>
      </w:r>
      <w:r w:rsidRPr="00AA0F2C">
        <w:t>проценту</w:t>
      </w:r>
      <w:r w:rsidRPr="00E24C07">
        <w:rPr>
          <w:lang w:val="en-US"/>
        </w:rPr>
        <w:t xml:space="preserve"> </w:t>
      </w:r>
      <w:r w:rsidRPr="00AA0F2C">
        <w:t>студентов</w:t>
      </w:r>
      <w:r w:rsidRPr="00E24C07">
        <w:rPr>
          <w:lang w:val="en-US"/>
        </w:rPr>
        <w:t xml:space="preserve">, </w:t>
      </w:r>
      <w:r w:rsidRPr="00AA0F2C">
        <w:t>правильно</w:t>
      </w:r>
      <w:r w:rsidRPr="00E24C07">
        <w:rPr>
          <w:lang w:val="en-US"/>
        </w:rPr>
        <w:t xml:space="preserve"> </w:t>
      </w:r>
      <w:r w:rsidRPr="00AA0F2C">
        <w:t>выполнивших</w:t>
      </w:r>
      <w:r w:rsidRPr="00E24C07">
        <w:rPr>
          <w:lang w:val="en-US"/>
        </w:rPr>
        <w:t xml:space="preserve"> </w:t>
      </w:r>
      <w:r w:rsidRPr="00E24C07">
        <w:rPr>
          <w:lang w:val="en-US"/>
        </w:rPr>
        <w:br/>
      </w:r>
      <w:r w:rsidRPr="00AA0F2C">
        <w:t xml:space="preserve">от</w:t>
      </w:r>
      <w:r w:rsidRPr="00E24C07">
        <w:rPr>
          <w:lang w:val="en-US"/>
        </w:rPr>
        <w:t xml:space="preserve"> </w:t>
      </w:r>
      <w:r w:rsidR="00350B22" w:rsidRPr="00E24C07">
        <w:rPr>
          <w:noProof/>
          <w:lang w:val="en-US"/>
        </w:rPr>
        <w:t xml:space="preserve">80</w:t>
      </w:r>
      <w:r w:rsidRPr="00E24C07">
        <w:rPr>
          <w:lang w:val="en-US"/>
        </w:rPr>
        <w:t xml:space="preserve">% </w:t>
      </w:r>
      <w:r w:rsidRPr="00AA0F2C">
        <w:t xml:space="preserve">до</w:t>
      </w:r>
      <w:r w:rsidRPr="00E24C07">
        <w:rPr>
          <w:lang w:val="en-US"/>
        </w:rPr>
        <w:t xml:space="preserve"> </w:t>
      </w:r>
      <w:r w:rsidR="00350B22" w:rsidRPr="00E24C07">
        <w:rPr>
          <w:noProof/>
          <w:lang w:val="en-US"/>
        </w:rPr>
        <w:t xml:space="preserve">100</w:t>
      </w:r>
      <w:r w:rsidRPr="00E24C07">
        <w:rPr>
          <w:lang w:val="en-US"/>
        </w:rPr>
        <w:t xml:space="preserve">% </w:t>
      </w:r>
      <w:r w:rsidRPr="00AA0F2C">
        <w:t>тестовых</w:t>
      </w:r>
      <w:r w:rsidRPr="00E24C07">
        <w:rPr>
          <w:lang w:val="en-US"/>
        </w:rPr>
        <w:t xml:space="preserve"> </w:t>
      </w:r>
      <w:r w:rsidRPr="00AA0F2C">
        <w:t xml:space="preserve">заданий</w:t>
      </w:r>
      <w:r w:rsidRPr="00E24C07">
        <w:rPr>
          <w:lang w:val="en-US"/>
        </w:rPr>
        <w:br/>
      </w:r>
      <w:r w:rsidR="00350B22" w:rsidRPr="00E24C07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2628900"/>
            <wp:docPr id="1006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rangee4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6289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Default="00FB1E78">
      <w:pPr>
        <w:rPr>
          <w:lang w:val="en-US"/>
        </w:rPr>
      </w:pPr>
    </w:p>
    <w:p w:rsidR="00D76DDC" w:rsidRPr="00E24C07" w:rsidRDefault="00D76DDC">
      <w:pPr>
        <w:rPr>
          <w:lang w:val="en-US"/>
        </w:rPr>
      </w:pPr>
    </w:p>
    <w:p w:rsidR="00E24C07" w:rsidRDefault="00FB1E78" w:rsidP="00E24C07">
      <w:pPr>
        <w:pStyle w:val="1"/>
      </w:pPr>
      <w:bookmarkStart w:id="12" w:name="_Toc368658795"/>
      <w:r w:rsidRPr="00AA0F2C">
        <w:t xml:space="preserve">Результаты тестирования студентов по </w:t>
      </w:r>
      <w:bookmarkEnd w:id="12"/>
      <w:r w:rsidR="00350B22" w:rsidRPr="00350B22">
        <w:rPr>
          <w:noProof/>
        </w:rPr>
        <w:t xml:space="preserve">отделению</w:t>
      </w:r>
    </w:p>
    <w:p w:rsidR="00FB1E78" w:rsidRPr="00AA0F2C" w:rsidRDefault="00350B22" w:rsidP="00E24C07">
      <w:pPr>
        <w:pStyle w:val="2"/>
        <w:rPr>
          <w:lang w:val="en-US"/>
        </w:rPr>
      </w:pPr>
      <w:bookmarkStart w:id="13" w:name="_Toc368658796"/>
      <w:r>
        <w:rPr>
          <w:noProof/>
          <w:lang w:val="en-US"/>
        </w:rPr>
        <w:t xml:space="preserve">Юриспруденция</w:t>
      </w:r>
      <w:r w:rsidR="00FB1E78" w:rsidRPr="00AA0F2C">
        <w:rPr>
          <w:lang w:val="en-US"/>
        </w:rPr>
        <w:t xml:space="preserve"> (</w:t>
      </w:r>
      <w:r>
        <w:rPr>
          <w:noProof/>
          <w:lang w:val="en-US"/>
        </w:rPr>
        <w:t xml:space="preserve">Ю</w:t>
      </w:r>
      <w:r w:rsidR="00FB1E78" w:rsidRPr="00AA0F2C">
        <w:rPr>
          <w:lang w:val="en-US"/>
        </w:rPr>
        <w:t>)</w:t>
      </w:r>
      <w:bookmarkEnd w:id="13"/>
    </w:p>
    <w:p w:rsidR="00FB1E78" w:rsidRPr="00E24C07" w:rsidRDefault="00FB1E78" w:rsidP="0037342B">
      <w:pPr>
        <w:ind w:firstLine="360"/>
        <w:jc w:val="both"/>
        <w:rPr>
          <w:lang w:val="en-US"/>
        </w:rPr>
      </w:pPr>
    </w:p>
    <w:p w:rsidR="00FB1E78" w:rsidRPr="009540DD" w:rsidRDefault="00FB1E78" w:rsidP="0037342B">
      <w:pPr>
        <w:ind w:firstLine="360"/>
        <w:jc w:val="both"/>
        <w:rPr>
          <w:lang w:val="en-US"/>
        </w:rPr>
      </w:pPr>
      <w:r w:rsidRPr="00AA0F2C">
        <w:t>В</w:t>
      </w:r>
      <w:r w:rsidRPr="009540DD">
        <w:rPr>
          <w:lang w:val="en-US"/>
        </w:rPr>
        <w:t xml:space="preserve"> </w:t>
      </w:r>
      <w:r w:rsidRPr="00AA0F2C">
        <w:t>тестировани</w:t>
      </w:r>
      <w:r>
        <w:t xml:space="preserve">и</w:t>
      </w:r>
      <w:r w:rsidRPr="009540DD">
        <w:rPr>
          <w:lang w:val="en-US"/>
        </w:rPr>
        <w:t xml:space="preserve"> </w:t>
      </w:r>
      <w:r w:rsidR="00350B22">
        <w:rPr>
          <w:noProof/>
          <w:lang w:val="en-US"/>
        </w:rPr>
        <w:t xml:space="preserve">участвовала специальность</w:t>
      </w:r>
      <w:r w:rsidRPr="009540DD">
        <w:rPr>
          <w:lang w:val="en-US"/>
        </w:rPr>
        <w:t xml:space="preserve"> </w:t>
      </w:r>
      <w:r w:rsidR="00611BA9">
        <w:rPr>
          <w:noProof/>
          <w:lang w:val="en-US"/>
        </w:rPr>
        <w:t xml:space="preserve">40.02.04 «Юриспруденция»</w:t>
      </w:r>
      <w:r w:rsidRPr="009540DD">
        <w:rPr>
          <w:lang w:val="en-US"/>
        </w:rPr>
        <w:t>.</w:t>
      </w:r>
    </w:p>
    <w:p w:rsidR="00FB1E78" w:rsidRPr="009540DD" w:rsidRDefault="00FB1E78" w:rsidP="004A2DAB">
      <w:pPr>
        <w:keepLines/>
        <w:jc w:val="center"/>
        <w:rPr>
          <w:lang w:val="en-US"/>
        </w:rPr>
      </w:pPr>
    </w:p>
    <w:p w:rsidR="00FB1E78" w:rsidRPr="00611BA9" w:rsidRDefault="00FB1E78" w:rsidP="004A2DAB">
      <w:pPr>
        <w:keepLines/>
        <w:jc w:val="center"/>
        <w:rPr>
          <w:lang w:val="en-US"/>
        </w:rPr>
      </w:pPr>
      <w:r w:rsidRPr="00AA0F2C">
        <w:t>Гистограмма</w:t>
      </w:r>
      <w:r w:rsidRPr="00611BA9">
        <w:rPr>
          <w:lang w:val="en-US"/>
        </w:rPr>
        <w:t xml:space="preserve"> </w:t>
      </w:r>
      <w:r w:rsidRPr="00AA0F2C">
        <w:t>плотности</w:t>
      </w:r>
      <w:r w:rsidRPr="00611BA9">
        <w:rPr>
          <w:lang w:val="en-US"/>
        </w:rPr>
        <w:t xml:space="preserve"> </w:t>
      </w:r>
      <w:r w:rsidRPr="00AA0F2C">
        <w:t>распределения</w:t>
      </w:r>
      <w:r w:rsidRPr="00611BA9">
        <w:rPr>
          <w:lang w:val="en-US"/>
        </w:rPr>
        <w:t xml:space="preserve"> </w:t>
      </w:r>
      <w:r w:rsidRPr="00611BA9">
        <w:rPr>
          <w:lang w:val="en-US"/>
        </w:rPr>
        <w:br/>
      </w:r>
      <w:r w:rsidRPr="00AA0F2C">
        <w:t>результатов</w:t>
      </w:r>
      <w:r w:rsidRPr="00611BA9">
        <w:rPr>
          <w:lang w:val="en-US"/>
        </w:rPr>
        <w:t xml:space="preserve"> </w:t>
      </w:r>
      <w:r w:rsidRPr="00AA0F2C">
        <w:t xml:space="preserve">тестирования</w:t>
      </w:r>
      <w:r w:rsidRPr="00611BA9">
        <w:rPr>
          <w:lang w:val="en-US"/>
        </w:rPr>
        <w:t xml:space="preserve"> </w:t>
      </w:r>
      <w:r w:rsidRPr="00611BA9">
        <w:rPr>
          <w:lang w:val="en-US"/>
        </w:rPr>
        <w:br/>
      </w:r>
      <w:r w:rsidR="00611BA9" w:rsidRPr="00611BA9">
        <w:rPr>
          <w:noProof/>
          <w:lang w:val="en-US"/>
        </w:rPr>
        <w:t xml:space="preserve">Юриспруденция</w:t>
      </w:r>
      <w:r w:rsidRPr="00611BA9">
        <w:rPr>
          <w:lang w:val="en-US"/>
        </w:rPr>
        <w:t xml:space="preserve"> (</w:t>
      </w:r>
      <w:r w:rsidR="00611BA9" w:rsidRPr="00611BA9">
        <w:rPr>
          <w:noProof/>
          <w:lang w:val="en-US"/>
        </w:rPr>
        <w:t xml:space="preserve">Ю</w:t>
      </w:r>
      <w:r w:rsidRPr="00611BA9">
        <w:rPr>
          <w:lang w:val="en-US"/>
        </w:rPr>
        <w:t xml:space="preserve">) </w:t>
      </w:r>
      <w:r w:rsidRPr="00611BA9">
        <w:rPr>
          <w:lang w:val="en-US"/>
        </w:rPr>
        <w:br/>
      </w:r>
      <w:r w:rsidR="00611BA9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6400800" cy="2743200"/>
            <wp:docPr id="1007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vuz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7432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611BA9" w:rsidRDefault="00FB1E78" w:rsidP="002F3FD9">
      <w:pPr>
        <w:jc w:val="center"/>
        <w:rPr>
          <w:lang w:val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08"/>
        <w:gridCol w:w="1820"/>
      </w:tblGrid>
      <w:tr w:rsidR="00FB1E78" w:rsidRPr="00AA0F2C">
        <w:trPr>
          <w:cantSplit/>
          <w:tblHeader/>
          <w:jc w:val="center"/>
        </w:trPr>
        <w:tc>
          <w:tcPr>
            <w:tcW w:w="0" w:type="auto"/>
            <w:vAlign w:val="center"/>
          </w:tcPr>
          <w:p w:rsidR="00FB1E78" w:rsidRPr="00B17BED" w:rsidRDefault="00FB1E78" w:rsidP="00B17BED">
            <w:pPr>
              <w:jc w:val="center"/>
            </w:pPr>
            <w:r w:rsidRPr="00B17BED">
              <w:t>Процент правильно выполненных</w:t>
            </w:r>
            <w:r w:rsidRPr="00B17BED">
              <w:br/>
              <w:t>заданий</w:t>
            </w:r>
          </w:p>
        </w:tc>
        <w:tc>
          <w:tcPr>
            <w:tcW w:w="0" w:type="auto"/>
            <w:vAlign w:val="center"/>
          </w:tcPr>
          <w:p w:rsidR="00FB1E78" w:rsidRPr="00B17BED" w:rsidRDefault="00FB1E78" w:rsidP="00B17BED">
            <w:pPr>
              <w:jc w:val="center"/>
            </w:pPr>
            <w:r w:rsidRPr="00B17BED">
              <w:t>Доля студентов</w:t>
            </w:r>
          </w:p>
        </w:tc>
      </w:tr>
      <w:tr w:rsidR="00E24C07" w:rsidRPr="00AA0F2C" w:rsidTr="00E24C07">
        <w:trPr>
          <w:cantSplit/>
          <w:jc w:val="center"/>
        </w:trPr>
        <w:tc>
          <w:tcPr>
            <w:tcW w:w="3708" w:type="dxa"/>
          </w:tcPr>
          <w:p w:rsidR="00E24C07" w:rsidRPr="00611BA9" w:rsidRDefault="00E24C07" w:rsidP="00F078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[80%-100%]</w:t>
            </w:r>
          </w:p>
        </w:tc>
        <w:tc>
          <w:tcPr>
            <w:tcW w:w="1820" w:type="dxa"/>
          </w:tcPr>
          <w:p w:rsidR="00E24C07" w:rsidRPr="00B17BED" w:rsidRDefault="00E24C07" w:rsidP="00F0783D">
            <w:pPr>
              <w:jc w:val="center"/>
            </w:pPr>
            <w:r>
              <w:rPr>
                <w:lang w:val="en-US"/>
              </w:rPr>
              <w:t xml:space="preserve">88</w:t>
            </w:r>
            <w:r w:rsidRPr="00B17BED">
              <w:t>%</w:t>
            </w:r>
          </w:p>
        </w:tc>
      </w:tr>
      <w:tr w:rsidR="00E24C07" w:rsidRPr="00AA0F2C" w:rsidTr="00E24C07">
        <w:trPr>
          <w:cantSplit/>
          <w:jc w:val="center"/>
        </w:trPr>
        <w:tc>
          <w:tcPr>
            <w:tcW w:w="3708" w:type="dxa"/>
          </w:tcPr>
          <w:p w:rsidR="00E24C07" w:rsidRPr="00611BA9" w:rsidRDefault="00E24C07" w:rsidP="00F078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[60%-80%)</w:t>
            </w:r>
          </w:p>
        </w:tc>
        <w:tc>
          <w:tcPr>
            <w:tcW w:w="1820" w:type="dxa"/>
          </w:tcPr>
          <w:p w:rsidR="00E24C07" w:rsidRPr="00B17BED" w:rsidRDefault="00E24C07" w:rsidP="00F0783D">
            <w:pPr>
              <w:jc w:val="center"/>
            </w:pPr>
            <w:r>
              <w:rPr>
                <w:lang w:val="en-US"/>
              </w:rPr>
              <w:t xml:space="preserve">7</w:t>
            </w:r>
            <w:r w:rsidRPr="00B17BED">
              <w:t>%</w:t>
            </w:r>
          </w:p>
        </w:tc>
      </w:tr>
      <w:tr w:rsidR="00E24C07" w:rsidRPr="00AA0F2C" w:rsidTr="00E24C07">
        <w:trPr>
          <w:cantSplit/>
          <w:jc w:val="center"/>
        </w:trPr>
        <w:tc>
          <w:tcPr>
            <w:tcW w:w="3708" w:type="dxa"/>
          </w:tcPr>
          <w:p w:rsidR="00E24C07" w:rsidRPr="00611BA9" w:rsidRDefault="00E24C07" w:rsidP="00F078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[40%-60%)</w:t>
            </w:r>
          </w:p>
        </w:tc>
        <w:tc>
          <w:tcPr>
            <w:tcW w:w="1820" w:type="dxa"/>
          </w:tcPr>
          <w:p w:rsidR="00E24C07" w:rsidRPr="00B17BED" w:rsidRDefault="00E24C07" w:rsidP="00F0783D">
            <w:pPr>
              <w:jc w:val="center"/>
            </w:pPr>
            <w:r>
              <w:rPr>
                <w:lang w:val="en-US"/>
              </w:rPr>
              <w:t xml:space="preserve">5</w:t>
            </w:r>
            <w:r w:rsidRPr="00B17BED">
              <w:t>%</w:t>
            </w:r>
          </w:p>
        </w:tc>
      </w:tr>
      <w:tr w:rsidR="00E24C07" w:rsidRPr="00AA0F2C" w:rsidTr="00E24C07">
        <w:trPr>
          <w:cantSplit/>
          <w:jc w:val="center"/>
        </w:trPr>
        <w:tc>
          <w:tcPr>
            <w:tcW w:w="3708" w:type="dxa"/>
          </w:tcPr>
          <w:p w:rsidR="00E24C07" w:rsidRPr="00611BA9" w:rsidRDefault="00E24C07" w:rsidP="00F078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[0%-40%)</w:t>
            </w:r>
          </w:p>
        </w:tc>
        <w:tc>
          <w:tcPr>
            <w:tcW w:w="1820" w:type="dxa"/>
          </w:tcPr>
          <w:p w:rsidR="00E24C07" w:rsidRPr="00B17BED" w:rsidRDefault="00E24C07" w:rsidP="00F0783D">
            <w:pPr>
              <w:jc w:val="center"/>
            </w:pPr>
            <w:r>
              <w:rPr>
                <w:lang w:val="en-US"/>
              </w:rPr>
              <w:t xml:space="preserve">0</w:t>
            </w:r>
            <w:r w:rsidRPr="00B17BED">
              <w:t>%</w:t>
            </w:r>
          </w:p>
        </w:tc>
      </w:tr>
      <w:tr w:rsidR="00E24C07" w:rsidRPr="00AA0F2C" w:rsidTr="00F0783D">
        <w:trPr>
          <w:cantSplit/>
          <w:jc w:val="center"/>
        </w:trPr>
        <w:tc>
          <w:tcPr>
            <w:tcW w:w="3708" w:type="dxa"/>
            <w:tcBorders>
              <w:left w:val="nil"/>
              <w:bottom w:val="nil"/>
              <w:right w:val="nil"/>
            </w:tcBorders>
          </w:tcPr>
          <w:p w:rsidR="00E24C07" w:rsidRPr="00B17BED" w:rsidRDefault="00E24C07" w:rsidP="00F0783D">
            <w:pPr>
              <w:jc w:val="center"/>
              <w:rPr>
                <w:b/>
                <w:bCs/>
              </w:rPr>
            </w:pPr>
            <w:r w:rsidRPr="00B17BED">
              <w:rPr>
                <w:b/>
                <w:bCs/>
              </w:rPr>
              <w:t>Всего</w:t>
            </w:r>
          </w:p>
        </w:tc>
        <w:tc>
          <w:tcPr>
            <w:tcW w:w="1820" w:type="dxa"/>
            <w:tcBorders>
              <w:left w:val="nil"/>
              <w:bottom w:val="nil"/>
              <w:right w:val="nil"/>
            </w:tcBorders>
          </w:tcPr>
          <w:p w:rsidR="00E24C07" w:rsidRPr="00B17BED" w:rsidRDefault="00E24C07" w:rsidP="00F0783D">
            <w:pPr>
              <w:jc w:val="center"/>
              <w:rPr>
                <w:b/>
                <w:bCs/>
              </w:rPr>
            </w:pPr>
            <w:r w:rsidRPr="00B17BED">
              <w:rPr>
                <w:b/>
                <w:bCs/>
              </w:rPr>
              <w:t>100%</w:t>
            </w:r>
          </w:p>
        </w:tc>
      </w:tr>
    </w:tbl>
    <w:p w:rsidR="00E24C07" w:rsidRDefault="00E24C07" w:rsidP="002F3FD9"/>
    <w:p w:rsidR="00FB1E78" w:rsidRDefault="00FB1E78" w:rsidP="002F3FD9"/>
    <w:p w:rsidR="00FB1E78" w:rsidRPr="00E505B5" w:rsidRDefault="00FB1E78" w:rsidP="0037342B">
      <w:pPr>
        <w:keepLines/>
        <w:jc w:val="center"/>
        <w:rPr>
          <w:noProof/>
          <w:lang w:val="en-US"/>
        </w:rPr>
      </w:pPr>
      <w:r w:rsidRPr="00AA0F2C">
        <w:lastRenderedPageBreak/>
        <w:t>Диаграмма</w:t>
      </w:r>
      <w:r w:rsidRPr="00E505B5">
        <w:rPr>
          <w:lang w:val="en-US"/>
        </w:rPr>
        <w:t xml:space="preserve"> </w:t>
      </w:r>
      <w:r w:rsidRPr="00AA0F2C">
        <w:t xml:space="preserve">ранжирования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специальностей</w:t>
      </w:r>
      <w:r w:rsidRPr="00E505B5">
        <w:rPr>
          <w:lang w:val="en-US"/>
        </w:rPr>
        <w:br/>
      </w:r>
      <w:r w:rsidRPr="00AA0F2C">
        <w:t>по</w:t>
      </w:r>
      <w:r w:rsidRPr="00E505B5">
        <w:rPr>
          <w:lang w:val="en-US"/>
        </w:rPr>
        <w:t xml:space="preserve"> </w:t>
      </w:r>
      <w:r w:rsidRPr="00AA0F2C">
        <w:t>проценту</w:t>
      </w:r>
      <w:r w:rsidRPr="00E505B5">
        <w:rPr>
          <w:lang w:val="en-US"/>
        </w:rPr>
        <w:t xml:space="preserve"> </w:t>
      </w:r>
      <w:r w:rsidRPr="00AA0F2C">
        <w:t>студентов</w:t>
      </w:r>
      <w:r w:rsidRPr="00E505B5">
        <w:rPr>
          <w:lang w:val="en-US"/>
        </w:rPr>
        <w:t xml:space="preserve">, </w:t>
      </w:r>
      <w:r w:rsidRPr="00AA0F2C">
        <w:t>правильно</w:t>
      </w:r>
      <w:r w:rsidRPr="00E505B5">
        <w:rPr>
          <w:lang w:val="en-US"/>
        </w:rPr>
        <w:t xml:space="preserve"> </w:t>
      </w:r>
      <w:r w:rsidRPr="00AA0F2C">
        <w:t>выполнивших</w:t>
      </w:r>
      <w:r w:rsidRPr="00E505B5">
        <w:rPr>
          <w:lang w:val="en-US"/>
        </w:rPr>
        <w:t xml:space="preserve"> </w:t>
      </w:r>
      <w:r w:rsidRPr="00E505B5">
        <w:rPr>
          <w:lang w:val="en-US"/>
        </w:rPr>
        <w:br/>
      </w:r>
      <w:r w:rsidRPr="00AA0F2C">
        <w:t xml:space="preserve">от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40</w:t>
      </w:r>
      <w:r w:rsidRPr="00E505B5">
        <w:rPr>
          <w:lang w:val="en-US"/>
        </w:rPr>
        <w:t xml:space="preserve">% </w:t>
      </w:r>
      <w:r w:rsidRPr="00AA0F2C">
        <w:t xml:space="preserve">до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60</w:t>
      </w:r>
      <w:r w:rsidRPr="00E505B5">
        <w:rPr>
          <w:lang w:val="en-US"/>
        </w:rPr>
        <w:t xml:space="preserve">% </w:t>
      </w:r>
      <w:r w:rsidRPr="00AA0F2C">
        <w:t>тестовых</w:t>
      </w:r>
      <w:r w:rsidRPr="00E505B5">
        <w:rPr>
          <w:lang w:val="en-US"/>
        </w:rPr>
        <w:t xml:space="preserve"> </w:t>
      </w:r>
      <w:r w:rsidRPr="00AA0F2C">
        <w:t xml:space="preserve">заданий</w:t>
      </w:r>
      <w:r w:rsidRPr="00E505B5">
        <w:rPr>
          <w:lang w:val="en-US"/>
        </w:rPr>
        <w:br/>
      </w:r>
      <w:r w:rsidR="00611BA9" w:rsidRPr="00E505B5">
        <w:rPr>
          <w:noProof/>
          <w:lang w:val="en-US"/>
        </w:rPr>
        <w:t xml:space="preserve">Юриспруденция</w:t>
      </w:r>
      <w:r w:rsidRPr="00E505B5">
        <w:rPr>
          <w:lang w:val="en-US"/>
        </w:rPr>
        <w:t xml:space="preserve"> (</w:t>
      </w:r>
      <w:r w:rsidR="00611BA9" w:rsidRPr="00E505B5">
        <w:rPr>
          <w:noProof/>
          <w:lang w:val="en-US"/>
        </w:rPr>
        <w:t xml:space="preserve">Ю</w:t>
      </w:r>
      <w:r w:rsidRPr="00E505B5">
        <w:rPr>
          <w:lang w:val="en-US"/>
        </w:rPr>
        <w:t xml:space="preserve">) </w:t>
      </w:r>
      <w:r w:rsidRPr="00E505B5">
        <w:rPr>
          <w:lang w:val="en-US"/>
        </w:rPr>
        <w:br/>
      </w:r>
      <w:r w:rsidR="00611BA9" w:rsidRPr="00E505B5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139440"/>
            <wp:docPr id="100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range_oops24394219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1394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E505B5" w:rsidRDefault="00FB1E78" w:rsidP="0037342B">
      <w:pPr>
        <w:keepLines/>
        <w:jc w:val="center"/>
        <w:rPr>
          <w:noProof/>
          <w:lang w:val="en-US"/>
        </w:rPr>
      </w:pPr>
      <w:r w:rsidRPr="00AA0F2C">
        <w:lastRenderedPageBreak/>
        <w:t>Диаграмма</w:t>
      </w:r>
      <w:r w:rsidRPr="00E505B5">
        <w:rPr>
          <w:lang w:val="en-US"/>
        </w:rPr>
        <w:t xml:space="preserve"> </w:t>
      </w:r>
      <w:r w:rsidRPr="00AA0F2C">
        <w:t xml:space="preserve">ранжирования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специальностей</w:t>
      </w:r>
      <w:r w:rsidRPr="00E505B5">
        <w:rPr>
          <w:lang w:val="en-US"/>
        </w:rPr>
        <w:br/>
      </w:r>
      <w:r w:rsidRPr="00AA0F2C">
        <w:t>по</w:t>
      </w:r>
      <w:r w:rsidRPr="00E505B5">
        <w:rPr>
          <w:lang w:val="en-US"/>
        </w:rPr>
        <w:t xml:space="preserve"> </w:t>
      </w:r>
      <w:r w:rsidRPr="00AA0F2C">
        <w:t>проценту</w:t>
      </w:r>
      <w:r w:rsidRPr="00E505B5">
        <w:rPr>
          <w:lang w:val="en-US"/>
        </w:rPr>
        <w:t xml:space="preserve"> </w:t>
      </w:r>
      <w:r w:rsidRPr="00AA0F2C">
        <w:t>студентов</w:t>
      </w:r>
      <w:r w:rsidRPr="00E505B5">
        <w:rPr>
          <w:lang w:val="en-US"/>
        </w:rPr>
        <w:t xml:space="preserve">, </w:t>
      </w:r>
      <w:r w:rsidRPr="00AA0F2C">
        <w:t>правильно</w:t>
      </w:r>
      <w:r w:rsidRPr="00E505B5">
        <w:rPr>
          <w:lang w:val="en-US"/>
        </w:rPr>
        <w:t xml:space="preserve"> </w:t>
      </w:r>
      <w:r w:rsidRPr="00AA0F2C">
        <w:t>выполнивших</w:t>
      </w:r>
      <w:r w:rsidRPr="00E505B5">
        <w:rPr>
          <w:lang w:val="en-US"/>
        </w:rPr>
        <w:t xml:space="preserve"> </w:t>
      </w:r>
      <w:r w:rsidRPr="00E505B5">
        <w:rPr>
          <w:lang w:val="en-US"/>
        </w:rPr>
        <w:br/>
      </w:r>
      <w:r w:rsidRPr="00AA0F2C">
        <w:t xml:space="preserve">от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60</w:t>
      </w:r>
      <w:r w:rsidRPr="00E505B5">
        <w:rPr>
          <w:lang w:val="en-US"/>
        </w:rPr>
        <w:t xml:space="preserve">% </w:t>
      </w:r>
      <w:r w:rsidRPr="00AA0F2C">
        <w:t xml:space="preserve">до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80</w:t>
      </w:r>
      <w:r w:rsidRPr="00E505B5">
        <w:rPr>
          <w:lang w:val="en-US"/>
        </w:rPr>
        <w:t xml:space="preserve">% </w:t>
      </w:r>
      <w:r w:rsidRPr="00AA0F2C">
        <w:t>тестовых</w:t>
      </w:r>
      <w:r w:rsidRPr="00E505B5">
        <w:rPr>
          <w:lang w:val="en-US"/>
        </w:rPr>
        <w:t xml:space="preserve"> </w:t>
      </w:r>
      <w:r w:rsidRPr="00AA0F2C">
        <w:t xml:space="preserve">заданий</w:t>
      </w:r>
      <w:r w:rsidRPr="00E505B5">
        <w:rPr>
          <w:lang w:val="en-US"/>
        </w:rPr>
        <w:br/>
      </w:r>
      <w:r w:rsidR="00611BA9" w:rsidRPr="00E505B5">
        <w:rPr>
          <w:noProof/>
          <w:lang w:val="en-US"/>
        </w:rPr>
        <w:t xml:space="preserve">Юриспруденция</w:t>
      </w:r>
      <w:r w:rsidRPr="00E505B5">
        <w:rPr>
          <w:lang w:val="en-US"/>
        </w:rPr>
        <w:t xml:space="preserve"> (</w:t>
      </w:r>
      <w:r w:rsidR="00611BA9" w:rsidRPr="00E505B5">
        <w:rPr>
          <w:noProof/>
          <w:lang w:val="en-US"/>
        </w:rPr>
        <w:t xml:space="preserve">Ю</w:t>
      </w:r>
      <w:r w:rsidRPr="00E505B5">
        <w:rPr>
          <w:lang w:val="en-US"/>
        </w:rPr>
        <w:t xml:space="preserve">) </w:t>
      </w:r>
      <w:r w:rsidRPr="00E505B5">
        <w:rPr>
          <w:lang w:val="en-US"/>
        </w:rPr>
        <w:br/>
      </w:r>
      <w:r w:rsidR="00611BA9" w:rsidRPr="00E505B5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139440"/>
            <wp:docPr id="1009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range_oops24394219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1394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E505B5" w:rsidRDefault="00FB1E78" w:rsidP="0037342B">
      <w:pPr>
        <w:keepLines/>
        <w:jc w:val="center"/>
        <w:rPr>
          <w:noProof/>
          <w:lang w:val="en-US"/>
        </w:rPr>
      </w:pPr>
      <w:r w:rsidRPr="00AA0F2C">
        <w:lastRenderedPageBreak/>
        <w:t>Диаграмма</w:t>
      </w:r>
      <w:r w:rsidRPr="00E505B5">
        <w:rPr>
          <w:lang w:val="en-US"/>
        </w:rPr>
        <w:t xml:space="preserve"> </w:t>
      </w:r>
      <w:r w:rsidRPr="00AA0F2C">
        <w:t xml:space="preserve">ранжирования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специальностей</w:t>
      </w:r>
      <w:r w:rsidRPr="00E505B5">
        <w:rPr>
          <w:lang w:val="en-US"/>
        </w:rPr>
        <w:br/>
      </w:r>
      <w:r w:rsidRPr="00AA0F2C">
        <w:t>по</w:t>
      </w:r>
      <w:r w:rsidRPr="00E505B5">
        <w:rPr>
          <w:lang w:val="en-US"/>
        </w:rPr>
        <w:t xml:space="preserve"> </w:t>
      </w:r>
      <w:r w:rsidRPr="00AA0F2C">
        <w:t>проценту</w:t>
      </w:r>
      <w:r w:rsidRPr="00E505B5">
        <w:rPr>
          <w:lang w:val="en-US"/>
        </w:rPr>
        <w:t xml:space="preserve"> </w:t>
      </w:r>
      <w:r w:rsidRPr="00AA0F2C">
        <w:t>студентов</w:t>
      </w:r>
      <w:r w:rsidRPr="00E505B5">
        <w:rPr>
          <w:lang w:val="en-US"/>
        </w:rPr>
        <w:t xml:space="preserve">, </w:t>
      </w:r>
      <w:r w:rsidRPr="00AA0F2C">
        <w:t>правильно</w:t>
      </w:r>
      <w:r w:rsidRPr="00E505B5">
        <w:rPr>
          <w:lang w:val="en-US"/>
        </w:rPr>
        <w:t xml:space="preserve"> </w:t>
      </w:r>
      <w:r w:rsidRPr="00AA0F2C">
        <w:t>выполнивших</w:t>
      </w:r>
      <w:r w:rsidRPr="00E505B5">
        <w:rPr>
          <w:lang w:val="en-US"/>
        </w:rPr>
        <w:t xml:space="preserve"> </w:t>
      </w:r>
      <w:r w:rsidRPr="00E505B5">
        <w:rPr>
          <w:lang w:val="en-US"/>
        </w:rPr>
        <w:br/>
      </w:r>
      <w:r w:rsidRPr="00AA0F2C">
        <w:t xml:space="preserve">от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80</w:t>
      </w:r>
      <w:r w:rsidRPr="00E505B5">
        <w:rPr>
          <w:lang w:val="en-US"/>
        </w:rPr>
        <w:t xml:space="preserve">% </w:t>
      </w:r>
      <w:r w:rsidRPr="00AA0F2C">
        <w:t xml:space="preserve">до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100</w:t>
      </w:r>
      <w:r w:rsidRPr="00E505B5">
        <w:rPr>
          <w:lang w:val="en-US"/>
        </w:rPr>
        <w:t xml:space="preserve">% </w:t>
      </w:r>
      <w:r w:rsidRPr="00AA0F2C">
        <w:t>тестовых</w:t>
      </w:r>
      <w:r w:rsidRPr="00E505B5">
        <w:rPr>
          <w:lang w:val="en-US"/>
        </w:rPr>
        <w:t xml:space="preserve"> </w:t>
      </w:r>
      <w:r w:rsidRPr="00AA0F2C">
        <w:t xml:space="preserve">заданий</w:t>
      </w:r>
      <w:r w:rsidRPr="00E505B5">
        <w:rPr>
          <w:lang w:val="en-US"/>
        </w:rPr>
        <w:br/>
      </w:r>
      <w:r w:rsidR="00611BA9" w:rsidRPr="00E505B5">
        <w:rPr>
          <w:noProof/>
          <w:lang w:val="en-US"/>
        </w:rPr>
        <w:t xml:space="preserve">Юриспруденция</w:t>
      </w:r>
      <w:r w:rsidRPr="00E505B5">
        <w:rPr>
          <w:lang w:val="en-US"/>
        </w:rPr>
        <w:t xml:space="preserve"> (</w:t>
      </w:r>
      <w:r w:rsidR="00611BA9" w:rsidRPr="00E505B5">
        <w:rPr>
          <w:noProof/>
          <w:lang w:val="en-US"/>
        </w:rPr>
        <w:t xml:space="preserve">Ю</w:t>
      </w:r>
      <w:r w:rsidRPr="00E505B5">
        <w:rPr>
          <w:lang w:val="en-US"/>
        </w:rPr>
        <w:t xml:space="preserve">) </w:t>
      </w:r>
      <w:r w:rsidRPr="00E505B5">
        <w:rPr>
          <w:lang w:val="en-US"/>
        </w:rPr>
        <w:br/>
      </w:r>
      <w:r w:rsidR="00611BA9" w:rsidRPr="00E505B5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139440"/>
            <wp:docPr id="1010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range_oops44394219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1394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Default="00FB1E78"/>
    <w:p w:rsidR="00FB1E78" w:rsidRPr="004A07E1" w:rsidRDefault="00FB1E78"/>
    <w:p w:rsidR="00FB1E78" w:rsidRDefault="00FB1E78" w:rsidP="00C87DBE">
      <w:pPr>
        <w:pStyle w:val="1"/>
      </w:pPr>
      <w:bookmarkStart w:id="14" w:name="_Toc368658797"/>
      <w:r w:rsidRPr="00AA0F2C">
        <w:t xml:space="preserve">Результаты тестирования студентов по </w:t>
      </w:r>
      <w:r w:rsidR="00611BA9">
        <w:rPr>
          <w:noProof/>
        </w:rPr>
        <w:t xml:space="preserve">специальностям</w:t>
      </w:r>
      <w:r w:rsidRPr="00AA0F2C">
        <w:t xml:space="preserve"> </w:t>
      </w:r>
      <w:r w:rsidR="00611BA9">
        <w:rPr>
          <w:noProof/>
        </w:rPr>
        <w:t xml:space="preserve">ссуз</w:t>
      </w:r>
      <w:r w:rsidRPr="00AA0F2C">
        <w:t>а</w:t>
      </w:r>
      <w:bookmarkEnd w:id="14"/>
    </w:p>
    <w:p w:rsidR="00FB1E78" w:rsidRPr="001E0929" w:rsidRDefault="00611BA9" w:rsidP="001538A6">
      <w:pPr>
        <w:pStyle w:val="2"/>
        <w:rPr>
          <w:lang w:val="en-US"/>
        </w:rPr>
      </w:pPr>
      <w:bookmarkStart w:id="15" w:name="_Toc368658798"/>
      <w:r w:rsidRPr="001E0929">
        <w:rPr>
          <w:noProof/>
          <w:lang w:val="en-US"/>
        </w:rPr>
        <w:t xml:space="preserve">Юриспруденция</w:t>
      </w:r>
      <w:r w:rsidR="00FB1E78" w:rsidRPr="00AA0F2C">
        <w:rPr>
          <w:lang w:val="en-US"/>
        </w:rPr>
        <w:t xml:space="preserve"> </w:t>
      </w:r>
      <w:r w:rsidR="00FB1E78" w:rsidRPr="001E0929">
        <w:rPr>
          <w:lang w:val="en-US"/>
        </w:rPr>
        <w:t xml:space="preserve">(</w:t>
      </w:r>
      <w:r w:rsidRPr="001E0929">
        <w:rPr>
          <w:noProof/>
          <w:lang w:val="en-US"/>
        </w:rPr>
        <w:t xml:space="preserve">Ю</w:t>
      </w:r>
      <w:r w:rsidR="00FB1E78" w:rsidRPr="001E0929">
        <w:rPr>
          <w:lang w:val="en-US"/>
        </w:rPr>
        <w:t>)</w:t>
      </w:r>
      <w:bookmarkEnd w:id="15"/>
    </w:p>
    <w:p w:rsidR="00FB1E78" w:rsidRPr="002B75FF" w:rsidRDefault="00611BA9" w:rsidP="001E0929">
      <w:pPr>
        <w:pStyle w:val="3"/>
        <w:rPr>
          <w:lang w:val="pl-PL"/>
        </w:rPr>
      </w:pPr>
      <w:bookmarkStart w:id="16" w:name="_Toc368658799"/>
      <w:r>
        <w:rPr>
          <w:noProof/>
          <w:lang w:val="pl-PL"/>
        </w:rPr>
        <w:t xml:space="preserve">Специальность</w:t>
      </w:r>
      <w:r w:rsidR="00FB1E78" w:rsidRPr="002B75FF">
        <w:rPr>
          <w:lang w:val="pl-PL"/>
        </w:rPr>
        <w:t xml:space="preserve"> </w:t>
      </w:r>
      <w:r>
        <w:rPr>
          <w:noProof/>
          <w:lang w:val="pl-PL"/>
        </w:rPr>
        <w:t xml:space="preserve">40.02.04</w:t>
      </w:r>
      <w:r w:rsidR="00FB1E78" w:rsidRPr="002B75FF">
        <w:rPr>
          <w:lang w:val="pl-PL"/>
        </w:rPr>
        <w:t xml:space="preserve"> «</w:t>
      </w:r>
      <w:r>
        <w:rPr>
          <w:noProof/>
          <w:lang w:val="pl-PL"/>
        </w:rPr>
        <w:t xml:space="preserve">Юриспруденция</w:t>
      </w:r>
      <w:r w:rsidR="00FB1E78" w:rsidRPr="002B75FF">
        <w:rPr>
          <w:lang w:val="pl-PL"/>
        </w:rPr>
        <w:t xml:space="preserve">»</w:t>
      </w:r>
      <w:bookmarkEnd w:id="16"/>
    </w:p>
    <w:p w:rsidR="00FB1E78" w:rsidRPr="002B75FF" w:rsidRDefault="00FB1E78" w:rsidP="009354AA">
      <w:pPr>
        <w:keepNext/>
        <w:rPr>
          <w:lang w:val="pl-PL"/>
        </w:rPr>
      </w:pPr>
    </w:p>
    <w:p w:rsidR="00FB1E78" w:rsidRPr="00AA0F2C" w:rsidRDefault="00FB1E78" w:rsidP="00764DAD">
      <w:pPr>
        <w:keepLines/>
        <w:jc w:val="center"/>
      </w:pPr>
      <w:r w:rsidRPr="00AA0F2C">
        <w:t xml:space="preserve">Гистограмма плотности распределения </w:t>
      </w:r>
      <w:r w:rsidRPr="00AA0F2C">
        <w:br/>
        <w:t xml:space="preserve">результатов тестирования </w:t>
      </w:r>
      <w:r w:rsidRPr="00AA0F2C">
        <w:br/>
      </w:r>
      <w:r w:rsidR="00611BA9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6400800" cy="2743200"/>
            <wp:docPr id="1011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vuz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7432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Default="00FB1E78" w:rsidP="008F3BB9">
      <w:pPr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08"/>
        <w:gridCol w:w="1820"/>
      </w:tblGrid>
      <w:tr w:rsidR="00FB1E78" w:rsidRPr="00AA0F2C">
        <w:trPr>
          <w:cantSplit/>
          <w:tblHeader/>
          <w:jc w:val="center"/>
        </w:trPr>
        <w:tc>
          <w:tcPr>
            <w:tcW w:w="0" w:type="auto"/>
            <w:vAlign w:val="center"/>
          </w:tcPr>
          <w:p w:rsidR="00FB1E78" w:rsidRPr="00B17BED" w:rsidRDefault="00FB1E78" w:rsidP="00B17BED">
            <w:pPr>
              <w:jc w:val="center"/>
            </w:pPr>
            <w:r w:rsidRPr="00B17BED">
              <w:t>Процент правильно выполненных</w:t>
            </w:r>
            <w:r w:rsidRPr="00B17BED">
              <w:br/>
              <w:t>заданий</w:t>
            </w:r>
          </w:p>
        </w:tc>
        <w:tc>
          <w:tcPr>
            <w:tcW w:w="0" w:type="auto"/>
            <w:vAlign w:val="center"/>
          </w:tcPr>
          <w:p w:rsidR="00FB1E78" w:rsidRPr="00B17BED" w:rsidRDefault="00FB1E78" w:rsidP="00B17BED">
            <w:pPr>
              <w:jc w:val="center"/>
            </w:pPr>
            <w:r w:rsidRPr="00B17BED">
              <w:t>Доля студентов</w:t>
            </w:r>
          </w:p>
        </w:tc>
      </w:tr>
      <w:tr w:rsidR="001E0929" w:rsidRPr="00AA0F2C" w:rsidTr="001E0929">
        <w:trPr>
          <w:cantSplit/>
          <w:jc w:val="center"/>
        </w:trPr>
        <w:tc>
          <w:tcPr>
            <w:tcW w:w="3708" w:type="dxa"/>
          </w:tcPr>
          <w:p w:rsidR="001E0929" w:rsidRPr="00B17BED" w:rsidRDefault="001E0929" w:rsidP="00F0783D">
            <w:pPr>
              <w:jc w:val="center"/>
            </w:pPr>
            <w:r>
              <w:t xml:space="preserve">[80%-100%]</w:t>
            </w:r>
          </w:p>
        </w:tc>
        <w:tc>
          <w:tcPr>
            <w:tcW w:w="1820" w:type="dxa"/>
          </w:tcPr>
          <w:p w:rsidR="001E0929" w:rsidRPr="00B17BED" w:rsidRDefault="001E0929" w:rsidP="00F0783D">
            <w:pPr>
              <w:jc w:val="center"/>
            </w:pPr>
            <w:r>
              <w:t xml:space="preserve">88</w:t>
            </w:r>
            <w:r w:rsidRPr="00B17BED">
              <w:t>%</w:t>
            </w:r>
          </w:p>
        </w:tc>
      </w:tr>
      <w:tr w:rsidR="001E0929" w:rsidRPr="00AA0F2C" w:rsidTr="001E0929">
        <w:trPr>
          <w:cantSplit/>
          <w:jc w:val="center"/>
        </w:trPr>
        <w:tc>
          <w:tcPr>
            <w:tcW w:w="3708" w:type="dxa"/>
          </w:tcPr>
          <w:p w:rsidR="001E0929" w:rsidRPr="00B17BED" w:rsidRDefault="001E0929" w:rsidP="00F0783D">
            <w:pPr>
              <w:jc w:val="center"/>
            </w:pPr>
            <w:r>
              <w:t xml:space="preserve">[60%-80%)</w:t>
            </w:r>
          </w:p>
        </w:tc>
        <w:tc>
          <w:tcPr>
            <w:tcW w:w="1820" w:type="dxa"/>
          </w:tcPr>
          <w:p w:rsidR="001E0929" w:rsidRPr="00B17BED" w:rsidRDefault="001E0929" w:rsidP="00F0783D">
            <w:pPr>
              <w:jc w:val="center"/>
            </w:pPr>
            <w:r>
              <w:t xml:space="preserve">7</w:t>
            </w:r>
            <w:r w:rsidRPr="00B17BED">
              <w:t>%</w:t>
            </w:r>
          </w:p>
        </w:tc>
      </w:tr>
      <w:tr w:rsidR="001E0929" w:rsidRPr="00AA0F2C" w:rsidTr="001E0929">
        <w:trPr>
          <w:cantSplit/>
          <w:jc w:val="center"/>
        </w:trPr>
        <w:tc>
          <w:tcPr>
            <w:tcW w:w="3708" w:type="dxa"/>
          </w:tcPr>
          <w:p w:rsidR="001E0929" w:rsidRPr="00B17BED" w:rsidRDefault="001E0929" w:rsidP="00F0783D">
            <w:pPr>
              <w:jc w:val="center"/>
            </w:pPr>
            <w:r>
              <w:t xml:space="preserve">[40%-60%)</w:t>
            </w:r>
          </w:p>
        </w:tc>
        <w:tc>
          <w:tcPr>
            <w:tcW w:w="1820" w:type="dxa"/>
          </w:tcPr>
          <w:p w:rsidR="001E0929" w:rsidRPr="00B17BED" w:rsidRDefault="001E0929" w:rsidP="00F0783D">
            <w:pPr>
              <w:jc w:val="center"/>
            </w:pPr>
            <w:r>
              <w:t xml:space="preserve">5</w:t>
            </w:r>
            <w:r w:rsidRPr="00B17BED">
              <w:t>%</w:t>
            </w:r>
          </w:p>
        </w:tc>
      </w:tr>
      <w:tr w:rsidR="001E0929" w:rsidRPr="00AA0F2C" w:rsidTr="001E0929">
        <w:trPr>
          <w:cantSplit/>
          <w:jc w:val="center"/>
        </w:trPr>
        <w:tc>
          <w:tcPr>
            <w:tcW w:w="3708" w:type="dxa"/>
          </w:tcPr>
          <w:p w:rsidR="001E0929" w:rsidRPr="00B17BED" w:rsidRDefault="001E0929" w:rsidP="00F0783D">
            <w:pPr>
              <w:jc w:val="center"/>
            </w:pPr>
            <w:r>
              <w:t xml:space="preserve">[0%-40%)</w:t>
            </w:r>
          </w:p>
        </w:tc>
        <w:tc>
          <w:tcPr>
            <w:tcW w:w="1820" w:type="dxa"/>
          </w:tcPr>
          <w:p w:rsidR="001E0929" w:rsidRPr="00B17BED" w:rsidRDefault="001E0929" w:rsidP="00F0783D">
            <w:pPr>
              <w:jc w:val="center"/>
            </w:pPr>
            <w:r>
              <w:t xml:space="preserve">0</w:t>
            </w:r>
            <w:r w:rsidRPr="00B17BED">
              <w:t>%</w:t>
            </w:r>
          </w:p>
        </w:tc>
      </w:tr>
      <w:tr w:rsidR="001E0929" w:rsidRPr="00AA0F2C" w:rsidTr="00F0783D">
        <w:trPr>
          <w:cantSplit/>
          <w:jc w:val="center"/>
        </w:trPr>
        <w:tc>
          <w:tcPr>
            <w:tcW w:w="3708" w:type="dxa"/>
            <w:tcBorders>
              <w:left w:val="nil"/>
              <w:bottom w:val="nil"/>
              <w:right w:val="nil"/>
            </w:tcBorders>
          </w:tcPr>
          <w:p w:rsidR="001E0929" w:rsidRPr="00B17BED" w:rsidRDefault="001E0929" w:rsidP="00F0783D">
            <w:pPr>
              <w:jc w:val="center"/>
              <w:rPr>
                <w:b/>
                <w:bCs/>
              </w:rPr>
            </w:pPr>
            <w:r w:rsidRPr="00B17BED">
              <w:rPr>
                <w:b/>
                <w:bCs/>
              </w:rPr>
              <w:t>Всего</w:t>
            </w:r>
          </w:p>
        </w:tc>
        <w:tc>
          <w:tcPr>
            <w:tcW w:w="1820" w:type="dxa"/>
            <w:tcBorders>
              <w:left w:val="nil"/>
              <w:bottom w:val="nil"/>
              <w:right w:val="nil"/>
            </w:tcBorders>
          </w:tcPr>
          <w:p w:rsidR="001E0929" w:rsidRPr="00B17BED" w:rsidRDefault="001E0929" w:rsidP="00F0783D">
            <w:pPr>
              <w:jc w:val="center"/>
              <w:rPr>
                <w:b/>
                <w:bCs/>
              </w:rPr>
            </w:pPr>
            <w:r w:rsidRPr="00B17BED">
              <w:rPr>
                <w:b/>
                <w:bCs/>
              </w:rPr>
              <w:t>100%</w:t>
            </w:r>
          </w:p>
        </w:tc>
      </w:tr>
    </w:tbl>
    <w:p w:rsidR="001E0929" w:rsidRPr="00AA0F2C" w:rsidRDefault="001E0929">
      <w:pPr>
        <w:rPr>
          <w:lang w:val="en-US"/>
        </w:rPr>
      </w:pPr>
    </w:p>
    <w:p w:rsidR="00FB1E78" w:rsidRPr="001E0929" w:rsidRDefault="00FB1E78" w:rsidP="00E13C62">
      <w:pPr>
        <w:keepLines/>
        <w:jc w:val="center"/>
        <w:rPr>
          <w:lang w:val="en-US"/>
        </w:rPr>
      </w:pPr>
      <w:r w:rsidRPr="00AA0F2C">
        <w:t>Карта</w:t>
      </w:r>
      <w:r w:rsidRPr="001E0929">
        <w:rPr>
          <w:lang w:val="en-US"/>
        </w:rPr>
        <w:t xml:space="preserve"> </w:t>
      </w:r>
      <w:r w:rsidRPr="00AA0F2C">
        <w:t>коэффициентов</w:t>
      </w:r>
      <w:r w:rsidRPr="001E0929">
        <w:rPr>
          <w:lang w:val="en-US"/>
        </w:rPr>
        <w:t xml:space="preserve"> </w:t>
      </w:r>
      <w:r w:rsidRPr="00AA0F2C">
        <w:t>решаемости</w:t>
      </w:r>
      <w:r w:rsidRPr="001E0929">
        <w:rPr>
          <w:lang w:val="en-US"/>
        </w:rPr>
        <w:t xml:space="preserve"> </w:t>
      </w:r>
      <w:r w:rsidRPr="00AA0F2C">
        <w:t xml:space="preserve">заданий</w:t>
      </w:r>
      <w:r w:rsidRPr="001E0929">
        <w:rPr>
          <w:lang w:val="en-US"/>
        </w:rPr>
        <w:br/>
      </w:r>
      <w:r w:rsidR="00611BA9" w:rsidRPr="001E0929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743200"/>
            <wp:docPr id="1012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p_rates_fac_17249_oop_5585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432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BE035E" w:rsidRDefault="00FB1E78" w:rsidP="00614DF7">
      <w:pPr>
        <w:pStyle w:val="a7"/>
        <w:spacing w:line="240" w:lineRule="auto"/>
        <w:rPr>
          <w:sz w:val="24"/>
          <w:szCs w:val="24"/>
        </w:rPr>
      </w:pPr>
      <w:r w:rsidRPr="00BE035E">
        <w:rPr>
          <w:sz w:val="24"/>
          <w:szCs w:val="24"/>
        </w:rPr>
        <w:t xml:space="preserve">Карта коэффициентов решаемости заданий показывает, что студенты данной выборки </w:t>
      </w:r>
    </w:p>
    <w:p w:rsidR="005B63E9" w:rsidRDefault="00FB1E78" w:rsidP="00614DF7">
      <w:pPr>
        <w:pStyle w:val="a7"/>
        <w:spacing w:line="240" w:lineRule="auto"/>
        <w:rPr>
          <w:sz w:val="24"/>
          <w:szCs w:val="24"/>
        </w:rPr>
      </w:pPr>
      <w:r w:rsidRPr="00BE035E">
        <w:rPr>
          <w:sz w:val="24"/>
          <w:szCs w:val="24"/>
        </w:rPr>
        <w:t xml:space="preserve">выполнили </w:t>
      </w:r>
      <w:r w:rsidRPr="00BE035E">
        <w:rPr>
          <w:b/>
          <w:bCs/>
          <w:sz w:val="24"/>
          <w:szCs w:val="24"/>
        </w:rPr>
        <w:t>на высоком</w:t>
      </w:r>
      <w:r w:rsidRPr="00BE035E">
        <w:rPr>
          <w:sz w:val="24"/>
          <w:szCs w:val="24"/>
        </w:rPr>
        <w:t xml:space="preserve"> уровне все задания.</w:t>
      </w:r>
    </w:p>
    <w:p w:rsidR="006C3E66" w:rsidRDefault="006C3E66" w:rsidP="00CE7B93">
      <w:pPr>
        <w:pStyle w:val="a7"/>
        <w:spacing w:line="240" w:lineRule="auto"/>
        <w:ind w:firstLine="0"/>
        <w:jc w:val="left"/>
        <w:rPr>
          <w:sz w:val="24"/>
          <w:szCs w:val="24"/>
        </w:rPr>
      </w:pPr>
    </w:p>
    <w:p w:rsidR="006C3E66" w:rsidRDefault="006C3E66" w:rsidP="006C3E66">
      <w:pPr>
        <w:keepLines/>
        <w:jc w:val="center"/>
        <w:rPr>
          <w:noProof/>
        </w:rPr>
      </w:pPr>
      <w:r w:rsidRPr="00AA0F2C">
        <w:t>Карта</w:t>
      </w:r>
      <w:r w:rsidRPr="001E0929">
        <w:rPr>
          <w:lang w:val="en-US"/>
        </w:rPr>
        <w:t xml:space="preserve"> </w:t>
      </w:r>
      <w:r w:rsidRPr="00AA0F2C">
        <w:t>коэффициентов</w:t>
      </w:r>
      <w:r w:rsidRPr="001E0929">
        <w:rPr>
          <w:lang w:val="en-US"/>
        </w:rPr>
        <w:t xml:space="preserve"> </w:t>
      </w:r>
      <w:r w:rsidRPr="00AA0F2C">
        <w:t>решаемости</w:t>
      </w:r>
      <w:r w:rsidRPr="001E0929">
        <w:rPr>
          <w:lang w:val="en-US"/>
        </w:rPr>
        <w:t xml:space="preserve"> </w:t>
      </w:r>
      <w:r w:rsidRPr="00AA0F2C">
        <w:t>заданий</w:t>
      </w:r>
      <w:r>
        <w:t xml:space="preserve"> по умениям</w:t>
      </w:r>
      <w:r w:rsidRPr="001E0929">
        <w:rPr>
          <w:lang w:val="en-US"/>
        </w:rPr>
        <w:br/>
      </w:r>
      <w:r w:rsidRPr="001E0929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743200"/>
            <wp:docPr id="1013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p_rates_fac_17249_oop_skills_5585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432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A03AD1" w:rsidRDefault="007A2D94" w:rsidP="00614DF7">
      <w:pPr>
        <w:pStyle w:val="a7"/>
        <w:spacing w:line="240" w:lineRule="auto"/>
        <w:rPr>
          <w:noProof/>
        </w:rPr>
      </w:pPr>
      <w:r w:rsidRPr="00BE035E">
        <w:rPr>
          <w:sz w:val="24"/>
          <w:szCs w:val="24"/>
        </w:rPr>
        <w:t xml:space="preserve">Карта коэффициентов решаемости заданий показывает, что студенты данной выборки </w:t>
      </w:r>
    </w:p>
    <w:p w:rsidR="008168DA" w:rsidRDefault="008168DA" w:rsidP="00614DF7">
      <w:pPr>
        <w:pStyle w:val="a7"/>
        <w:spacing w:line="240" w:lineRule="auto"/>
        <w:rPr>
          <w:sz w:val="24"/>
          <w:szCs w:val="24"/>
        </w:rPr>
      </w:pPr>
      <w:r w:rsidRPr="00BE035E">
        <w:rPr>
          <w:sz w:val="24"/>
          <w:szCs w:val="24"/>
        </w:rPr>
        <w:t xml:space="preserve">выполнили </w:t>
      </w:r>
      <w:r w:rsidRPr="00BE035E">
        <w:rPr>
          <w:b/>
          <w:bCs/>
          <w:sz w:val="24"/>
          <w:szCs w:val="24"/>
        </w:rPr>
        <w:t>на высоком</w:t>
      </w:r>
      <w:r w:rsidRPr="00BE035E">
        <w:rPr>
          <w:sz w:val="24"/>
          <w:szCs w:val="24"/>
        </w:rPr>
        <w:t xml:space="preserve"> уровне</w:t>
      </w:r>
      <w:r w:rsidR="007A2D94">
        <w:rPr>
          <w:sz w:val="24"/>
          <w:szCs w:val="24"/>
        </w:rPr>
        <w:t xml:space="preserve"> задания по всем умениям</w:t>
      </w:r>
      <w:r w:rsidRPr="00BE035E">
        <w:rPr>
          <w:sz w:val="24"/>
          <w:szCs w:val="24"/>
        </w:rPr>
        <w:t>.</w:t>
      </w:r>
    </w:p>
    <w:p w:rsidR="008168DA" w:rsidRPr="00A03AD1" w:rsidRDefault="008168DA" w:rsidP="006C3E66">
      <w:pPr>
        <w:keepLines/>
        <w:jc w:val="center"/>
        <w:rPr>
          <w:noProof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9180"/>
      </w:tblGrid>
      <w:tr w:rsidR="006C3E66" w:rsidRPr="00AA0F2C" w:rsidTr="00614DF7">
        <w:tc>
          <w:tcPr>
            <w:tcW w:w="648" w:type="dxa"/>
            <w:vAlign w:val="center"/>
          </w:tcPr>
          <w:p w:rsidR="006C3E66" w:rsidRPr="00AA0F2C" w:rsidRDefault="006C3E66" w:rsidP="00A03AD1">
            <w:pPr>
              <w:keepNext/>
              <w:keepLines/>
              <w:jc w:val="center"/>
            </w:pPr>
            <w:r w:rsidRPr="00AA0F2C">
              <w:t>№</w:t>
            </w:r>
          </w:p>
          <w:p w:rsidR="006C3E66" w:rsidRPr="00AA0F2C" w:rsidRDefault="006C3E66" w:rsidP="00A03AD1">
            <w:pPr>
              <w:keepNext/>
              <w:keepLines/>
              <w:jc w:val="center"/>
            </w:pPr>
            <w:r>
              <w:t>умения</w:t>
            </w:r>
          </w:p>
        </w:tc>
        <w:tc>
          <w:tcPr>
            <w:tcW w:w="9180" w:type="dxa"/>
            <w:vAlign w:val="center"/>
          </w:tcPr>
          <w:p w:rsidR="006C3E66" w:rsidRPr="00AA0F2C" w:rsidRDefault="006C3E66" w:rsidP="00A03AD1">
            <w:pPr>
              <w:keepNext/>
              <w:keepLines/>
              <w:jc w:val="center"/>
            </w:pPr>
            <w:r>
              <w:t>Умение</w:t>
            </w:r>
          </w:p>
        </w:tc>
      </w:tr>
      <w:tr w:rsidR="006C3E66" w:rsidRPr="00982DEE" w:rsidTr="00614DF7">
        <w:tc>
          <w:tcPr>
            <w:tcW w:w="648" w:type="dxa"/>
          </w:tcPr>
          <w:p w:rsidR="006C3E66" w:rsidRPr="00350B22" w:rsidRDefault="006C3E66" w:rsidP="00A03AD1">
            <w:pPr>
              <w:keepNext/>
              <w:keepLines/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lastRenderedPageBreak/>
              <w:t xml:space="preserve">1</w:t>
            </w:r>
          </w:p>
        </w:tc>
        <w:tc>
          <w:tcPr>
            <w:tcW w:w="9180" w:type="dxa"/>
          </w:tcPr>
          <w:p w:rsidR="006C3E66" w:rsidRPr="006C3E66" w:rsidRDefault="006C3E66" w:rsidP="00A03AD1">
            <w:pPr>
              <w:keepNext/>
              <w:keepLines/>
            </w:pPr>
            <w:r>
              <w:rPr>
                <w:noProof/>
              </w:rPr>
              <w:t xml:space="preserve">Освоение содержания обществоведческих понятий и применение обществоведческих знаний для решения поставленных вопросов</w:t>
            </w:r>
          </w:p>
        </w:tc>
      </w:tr>
      <w:tr w:rsidR="006C3E66" w:rsidRPr="00982DEE" w:rsidTr="00614DF7">
        <w:tc>
          <w:tcPr>
            <w:tcW w:w="648" w:type="dxa"/>
          </w:tcPr>
          <w:p w:rsidR="006C3E66" w:rsidRPr="00350B22" w:rsidRDefault="006C3E66" w:rsidP="00A03AD1">
            <w:pPr>
              <w:keepNext/>
              <w:keepLines/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lastRenderedPageBreak/>
              <w:t xml:space="preserve">2</w:t>
            </w:r>
          </w:p>
        </w:tc>
        <w:tc>
          <w:tcPr>
            <w:tcW w:w="9180" w:type="dxa"/>
          </w:tcPr>
          <w:p w:rsidR="006C3E66" w:rsidRPr="006C3E66" w:rsidRDefault="006C3E66" w:rsidP="00A03AD1">
            <w:pPr>
              <w:keepNext/>
              <w:keepLines/>
            </w:pPr>
            <w:r>
              <w:rPr>
                <w:noProof/>
              </w:rPr>
              <w:t xml:space="preserve">Умение устанавливать и объяснять взаимосвязи между различными явлениями и процессами общественной жизни, структурными элементами различных сфер общества. Умение объяснять поведение людей под воздействием различных факторов</w:t>
            </w:r>
          </w:p>
        </w:tc>
      </w:tr>
      <w:tr w:rsidR="006C3E66" w:rsidRPr="00982DEE" w:rsidTr="00614DF7">
        <w:tc>
          <w:tcPr>
            <w:tcW w:w="648" w:type="dxa"/>
          </w:tcPr>
          <w:p w:rsidR="006C3E66" w:rsidRPr="00350B22" w:rsidRDefault="006C3E66" w:rsidP="00A03AD1">
            <w:pPr>
              <w:keepNext/>
              <w:keepLines/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lastRenderedPageBreak/>
              <w:t xml:space="preserve">3</w:t>
            </w:r>
          </w:p>
        </w:tc>
        <w:tc>
          <w:tcPr>
            <w:tcW w:w="9180" w:type="dxa"/>
          </w:tcPr>
          <w:p w:rsidR="006C3E66" w:rsidRPr="006C3E66" w:rsidRDefault="006C3E66" w:rsidP="00A03AD1">
            <w:pPr>
              <w:keepNext/>
              <w:keepLines/>
            </w:pPr>
            <w:r>
              <w:rPr>
                <w:noProof/>
              </w:rPr>
              <w:t xml:space="preserve">Умение классифицировать изучаемые общественные явления и процессы по различным признакам, устанавливать существенный признак классификации социальных фактов, основания для их обобщения и сравнения, критерии проводимого анализа</w:t>
            </w:r>
          </w:p>
        </w:tc>
      </w:tr>
      <w:tr w:rsidR="006C3E66" w:rsidRPr="00982DEE" w:rsidTr="00614DF7">
        <w:tc>
          <w:tcPr>
            <w:tcW w:w="648" w:type="dxa"/>
          </w:tcPr>
          <w:p w:rsidR="006C3E66" w:rsidRPr="00350B22" w:rsidRDefault="006C3E66" w:rsidP="00A03AD1">
            <w:pPr>
              <w:keepNext/>
              <w:keepLines/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lastRenderedPageBreak/>
              <w:t xml:space="preserve">4</w:t>
            </w:r>
          </w:p>
        </w:tc>
        <w:tc>
          <w:tcPr>
            <w:tcW w:w="9180" w:type="dxa"/>
          </w:tcPr>
          <w:p w:rsidR="006C3E66" w:rsidRPr="006C3E66" w:rsidRDefault="006C3E66" w:rsidP="00A03AD1">
            <w:pPr>
              <w:keepNext/>
              <w:keepLines/>
            </w:pPr>
            <w:r>
              <w:rPr>
                <w:noProof/>
              </w:rPr>
              <w:t xml:space="preserve">Умение определять степень изменения различных общественных явлений, процессов, действий под влиянием общества и человека; выделять факторы, способствующие изменениям общественных явлений и процессов</w:t>
            </w:r>
          </w:p>
        </w:tc>
      </w:tr>
      <w:tr w:rsidR="006C3E66" w:rsidRPr="00982DEE" w:rsidTr="00614DF7">
        <w:tc>
          <w:tcPr>
            <w:tcW w:w="648" w:type="dxa"/>
          </w:tcPr>
          <w:p w:rsidR="006C3E66" w:rsidRPr="00350B22" w:rsidRDefault="006C3E66" w:rsidP="00A03AD1">
            <w:pPr>
              <w:keepNext/>
              <w:keepLines/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lastRenderedPageBreak/>
              <w:t xml:space="preserve">5</w:t>
            </w:r>
          </w:p>
        </w:tc>
        <w:tc>
          <w:tcPr>
            <w:tcW w:w="9180" w:type="dxa"/>
          </w:tcPr>
          <w:p w:rsidR="006C3E66" w:rsidRPr="006C3E66" w:rsidRDefault="006C3E66" w:rsidP="00A03AD1">
            <w:pPr>
              <w:keepNext/>
              <w:keepLines/>
            </w:pPr>
            <w:r>
              <w:rPr>
                <w:noProof/>
              </w:rPr>
              <w:t xml:space="preserve">Умение решать практические задачи, отражающие выполнение социальных ролей в обществе; самостоятельно выбирать способы решения задач с учетом критериев, выделенных самим обучающимся</w:t>
            </w:r>
          </w:p>
        </w:tc>
      </w:tr>
      <w:tr w:rsidR="006C3E66" w:rsidRPr="00982DEE" w:rsidTr="00614DF7">
        <w:tc>
          <w:tcPr>
            <w:tcW w:w="648" w:type="dxa"/>
          </w:tcPr>
          <w:p w:rsidR="006C3E66" w:rsidRPr="00350B22" w:rsidRDefault="006C3E66" w:rsidP="00A03AD1">
            <w:pPr>
              <w:keepNext/>
              <w:keepLines/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lastRenderedPageBreak/>
              <w:t xml:space="preserve">6</w:t>
            </w:r>
          </w:p>
        </w:tc>
        <w:tc>
          <w:tcPr>
            <w:tcW w:w="9180" w:type="dxa"/>
          </w:tcPr>
          <w:p w:rsidR="006C3E66" w:rsidRPr="006C3E66" w:rsidRDefault="006C3E66" w:rsidP="00A03AD1">
            <w:pPr>
              <w:keepNext/>
              <w:keepLines/>
            </w:pPr>
            <w:r>
              <w:rPr>
                <w:noProof/>
              </w:rPr>
              <w:t xml:space="preserve">Умение сравнивать обществоведческие понятия, процессы и явления; выделять ключевые признаки изучаемых понятий, явлений и общественных процессов</w:t>
            </w:r>
          </w:p>
        </w:tc>
      </w:tr>
      <w:tr w:rsidR="006C3E66" w:rsidRPr="00982DEE" w:rsidTr="00614DF7">
        <w:tc>
          <w:tcPr>
            <w:tcW w:w="648" w:type="dxa"/>
          </w:tcPr>
          <w:p w:rsidR="006C3E66" w:rsidRPr="00350B22" w:rsidRDefault="006C3E66" w:rsidP="00A03AD1">
            <w:pPr>
              <w:keepNext/>
              <w:keepLines/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lastRenderedPageBreak/>
              <w:t xml:space="preserve">7</w:t>
            </w:r>
          </w:p>
        </w:tc>
        <w:tc>
          <w:tcPr>
            <w:tcW w:w="9180" w:type="dxa"/>
          </w:tcPr>
          <w:p w:rsidR="006C3E66" w:rsidRPr="006C3E66" w:rsidRDefault="006C3E66" w:rsidP="00A03AD1">
            <w:pPr>
              <w:keepNext/>
              <w:keepLines/>
            </w:pPr>
            <w:r>
              <w:rPr>
                <w:noProof/>
              </w:rPr>
              <w:t xml:space="preserve">Умение характеризовать существенные понятия, явления и процессы общественной жизни</w:t>
            </w:r>
          </w:p>
        </w:tc>
      </w:tr>
    </w:tbl>
    <w:p w:rsidR="006C3E66" w:rsidRPr="006C3E66" w:rsidRDefault="006C3E66" w:rsidP="00CE7B93">
      <w:pPr>
        <w:pStyle w:val="a7"/>
        <w:spacing w:line="240" w:lineRule="auto"/>
        <w:ind w:firstLine="0"/>
        <w:jc w:val="left"/>
        <w:rPr>
          <w:sz w:val="24"/>
          <w:szCs w:val="24"/>
        </w:rPr>
      </w:pPr>
    </w:p>
    <w:p w:rsidR="00FB1E78" w:rsidRPr="00AB0F56" w:rsidRDefault="00FB1E78" w:rsidP="00AB0F56">
      <w:pPr>
        <w:pStyle w:val="1"/>
        <w:numPr>
          <w:ilvl w:val="0"/>
          <w:numId w:val="0"/>
        </w:numPr>
        <w:ind w:left="432" w:hanging="432"/>
        <w:rPr>
          <w:noProof/>
          <w:lang w:val="en-US"/>
        </w:rPr>
      </w:pPr>
      <w:r w:rsidRPr="00AB0F56">
        <w:rPr>
          <w:lang w:val="en-US"/>
        </w:rPr>
        <w:br w:type="page"/>
      </w:r>
      <w:bookmarkStart w:id="18" w:name="_Toc368658801"/>
      <w:r w:rsidRPr="00AB0F56">
        <w:rPr>
          <w:noProof/>
          <w:lang w:val="en-US"/>
        </w:rPr>
        <w:lastRenderedPageBreak/>
        <w:t>Приложение 1. Рейтинг-листы</w:t>
      </w:r>
      <w:bookmarkEnd w:id="18"/>
    </w:p>
    <w:p w:rsidR="00FB1E78" w:rsidRDefault="00611BA9" w:rsidP="007A3AC9">
      <w:pPr>
        <w:pStyle w:val="1"/>
        <w:numPr>
          <w:ilvl w:val="0"/>
          <w:numId w:val="2"/>
        </w:numPr>
        <w:rPr>
          <w:lang w:val="en-US"/>
        </w:rPr>
      </w:pPr>
      <w:bookmarkStart w:id="19" w:name="_Toc368658802"/>
      <w:r>
        <w:rPr>
          <w:noProof/>
          <w:lang w:val="en-US"/>
        </w:rPr>
        <w:t xml:space="preserve">Юриспруденция</w:t>
      </w:r>
      <w:r w:rsidR="00FB1E78" w:rsidRPr="00AA0F2C">
        <w:rPr>
          <w:lang w:val="en-US"/>
        </w:rPr>
        <w:t xml:space="preserve"> (</w:t>
      </w:r>
      <w:r>
        <w:rPr>
          <w:noProof/>
          <w:lang w:val="en-US"/>
        </w:rPr>
        <w:t xml:space="preserve">Ю</w:t>
      </w:r>
      <w:r w:rsidR="00FB1E78" w:rsidRPr="00AA0F2C">
        <w:rPr>
          <w:lang w:val="en-US"/>
        </w:rPr>
        <w:t>)</w:t>
      </w:r>
      <w:bookmarkEnd w:id="19"/>
    </w:p>
    <w:p w:rsidR="00FB1E78" w:rsidRPr="002B75FF" w:rsidRDefault="00611BA9" w:rsidP="00074C96">
      <w:pPr>
        <w:pStyle w:val="2"/>
        <w:keepLines/>
        <w:ind w:left="578" w:hanging="578"/>
        <w:rPr>
          <w:lang w:val="pl-PL"/>
        </w:rPr>
      </w:pPr>
      <w:bookmarkStart w:id="20" w:name="_Toc368658803"/>
      <w:r>
        <w:rPr>
          <w:noProof/>
          <w:lang w:val="pl-PL"/>
        </w:rPr>
        <w:t xml:space="preserve">Специальность</w:t>
      </w:r>
      <w:r w:rsidR="00FB1E78" w:rsidRPr="002B75FF">
        <w:rPr>
          <w:lang w:val="pl-PL"/>
        </w:rPr>
        <w:t xml:space="preserve"> </w:t>
      </w:r>
      <w:r>
        <w:rPr>
          <w:noProof/>
          <w:lang w:val="pl-PL"/>
        </w:rPr>
        <w:t xml:space="preserve">40.02.04</w:t>
      </w:r>
      <w:r w:rsidR="00FB1E78" w:rsidRPr="002B75FF">
        <w:rPr>
          <w:lang w:val="pl-PL"/>
        </w:rPr>
        <w:t xml:space="preserve"> «</w:t>
      </w:r>
      <w:r>
        <w:rPr>
          <w:noProof/>
          <w:lang w:val="pl-PL"/>
        </w:rPr>
        <w:t xml:space="preserve">Юриспруденция</w:t>
      </w:r>
      <w:r w:rsidR="00FB1E78" w:rsidRPr="002B75FF">
        <w:rPr>
          <w:lang w:val="pl-PL"/>
        </w:rPr>
        <w:t>»</w:t>
      </w:r>
      <w:bookmarkEnd w:id="20"/>
    </w:p>
    <w:p w:rsidR="00FB1E78" w:rsidRPr="00AA0F2C" w:rsidRDefault="00FB1E78" w:rsidP="00242567">
      <w:pPr>
        <w:keepNext/>
        <w:keepLines/>
        <w:jc w:val="center"/>
        <w:rPr>
          <w:lang w:val="en-US"/>
        </w:rPr>
      </w:pPr>
      <w:r w:rsidRPr="00AA0F2C">
        <w:t xml:space="preserve">Группа</w:t>
      </w:r>
      <w:r w:rsidRPr="00AA0F2C">
        <w:rPr>
          <w:lang w:val="en-US"/>
        </w:rPr>
        <w:t xml:space="preserve"> </w:t>
      </w:r>
      <w:r w:rsidR="00611BA9">
        <w:rPr>
          <w:noProof/>
          <w:lang w:val="en-US"/>
        </w:rPr>
        <w:t xml:space="preserve">Ю/25/09-о</w:t>
      </w:r>
    </w:p>
    <w:bookmarkEnd w:id="17"/>
    <w:p w:rsidR="00FB1E78" w:rsidRPr="00FF6094" w:rsidRDefault="00FB1E78" w:rsidP="00242567">
      <w:pPr>
        <w:keepNext/>
        <w:jc w:val="center"/>
        <w:rPr>
          <w:sz w:val="16"/>
          <w:szCs w:val="16"/>
          <w:lang w:val="en-US"/>
        </w:rPr>
      </w:pPr>
    </w:p>
    <w:tbl>
      <w:tblPr>
        <w:tblW w:w="9612" w:type="dxa"/>
        <w:tblInd w:w="-26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540"/>
        <w:gridCol w:w="4194"/>
        <w:gridCol w:w="1620"/>
        <w:gridCol w:w="1620"/>
        <w:gridCol w:w="1638"/>
      </w:tblGrid>
      <w:tr w:rsidR="00FB1E78" w:rsidRPr="00AA0F2C">
        <w:trPr>
          <w:trHeight w:val="841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E78" w:rsidRPr="00C61335" w:rsidRDefault="00FB1E78" w:rsidP="00906996">
            <w:pPr>
              <w:keepNext/>
              <w:keepLines/>
              <w:jc w:val="center"/>
            </w:pPr>
            <w:r w:rsidRPr="00C61335">
              <w:t>№ п/п</w:t>
            </w: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E78" w:rsidRPr="00C61335" w:rsidRDefault="00FB1E78" w:rsidP="00906996">
            <w:pPr>
              <w:keepNext/>
              <w:keepLines/>
              <w:jc w:val="center"/>
            </w:pPr>
            <w:r w:rsidRPr="00C61335">
              <w:t>ФИО студента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E78" w:rsidRPr="00C61335" w:rsidRDefault="00FB1E78" w:rsidP="00906996">
            <w:pPr>
              <w:keepNext/>
              <w:keepLines/>
              <w:jc w:val="center"/>
            </w:pPr>
            <w:r w:rsidRPr="00C61335">
              <w:t>Кол-во выполненных заданий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E78" w:rsidRPr="00C61335" w:rsidRDefault="00FB1E78" w:rsidP="00F52B54">
            <w:pPr>
              <w:keepNext/>
              <w:keepLines/>
              <w:jc w:val="center"/>
            </w:pPr>
            <w:r w:rsidRPr="00C61335">
              <w:t xml:space="preserve">Кол-во </w:t>
            </w:r>
            <w:r w:rsidR="00F52B54">
              <w:t>баллов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1E78" w:rsidRPr="00C61335" w:rsidRDefault="00FB1E78" w:rsidP="002F3366">
            <w:pPr>
              <w:keepNext/>
              <w:keepLines/>
              <w:jc w:val="center"/>
            </w:pPr>
            <w:r w:rsidRPr="00C61335">
              <w:t xml:space="preserve">Процент </w:t>
            </w:r>
            <w:r w:rsidR="002F3366">
              <w:t>набранных баллов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Новицкий Кирилл Валентинович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23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32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100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2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Анисимова Ольга Николаевна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23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31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96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3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Кистерева Виктория Игоревна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23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31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96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4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Одинаев Эмомали Ёдгорович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23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31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96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5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Рахматиллоев Мухаммаджон Махрихудоевич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23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31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96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6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Чоршанбиева Рузахотун Нажмоновна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23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31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96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7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Зубарев Александр Сергеевич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23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30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93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8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Ковальчук София Сергеевна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23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30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93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9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Панфилов Платон Михайлович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23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30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93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10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Табарин Максим Алексеевич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23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30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93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11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Танаева Азиза Жоробековна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23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30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93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12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Асланян Лёва Айкович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23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29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90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13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Мамиридинов Эламан Султанбекович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23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29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90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14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Никитенко Елизавета Сергеевна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23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29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90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15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Одинаев Шерали Ёдгорович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23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29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90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16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Миняева Дарья Антоновна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23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28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87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17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Соломенник Алина Андреевна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23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21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65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18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Афонин Тимофей Михайлович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23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18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56</w:t>
            </w:r>
            <w:r w:rsidRPr="00C61335">
              <w:rPr>
                <w:lang w:val="en-US"/>
              </w:rPr>
              <w:t>%</w:t>
            </w:r>
          </w:p>
        </w:tc>
      </w:tr>
    </w:tbl>
    <w:p w:rsidR="00952B44" w:rsidRDefault="00952B44" w:rsidP="00505A3A"/>
    <w:p w:rsidR="00FB1E78" w:rsidRPr="00AA0F2C" w:rsidRDefault="00FB1E78" w:rsidP="00247A92">
      <w:pPr>
        <w:pStyle w:val="1"/>
        <w:numPr>
          <w:ilvl w:val="0"/>
          <w:numId w:val="0"/>
        </w:numPr>
        <w:rPr>
          <w:sz w:val="24"/>
          <w:szCs w:val="24"/>
        </w:rPr>
      </w:pPr>
      <w:r w:rsidRPr="00F3788F">
        <w:br w:type="page"/>
      </w:r>
      <w:r w:rsidRPr="00AA0F2C">
        <w:lastRenderedPageBreak/>
        <w:t xml:space="preserve">Приложение </w:t>
      </w:r>
      <w:r>
        <w:t>2</w:t>
      </w:r>
      <w:r w:rsidRPr="00AA0F2C">
        <w:t xml:space="preserve">. Представление обобщенных результатов </w:t>
      </w:r>
      <w:r>
        <w:t xml:space="preserve">диагностического </w:t>
      </w:r>
      <w:r w:rsidRPr="00AA0F2C">
        <w:t>тестирования студентов</w:t>
      </w:r>
      <w:r>
        <w:t xml:space="preserve"> первого курса</w:t>
      </w:r>
      <w:bookmarkEnd w:id="21"/>
      <w:bookmarkEnd w:id="22"/>
      <w:bookmarkEnd w:id="23"/>
      <w:bookmarkEnd w:id="24"/>
    </w:p>
    <w:p w:rsidR="00FB1E78" w:rsidRPr="00AA0F2C" w:rsidRDefault="00FB1E78" w:rsidP="00247A92">
      <w:pPr>
        <w:ind w:firstLine="720"/>
        <w:jc w:val="both"/>
      </w:pPr>
    </w:p>
    <w:p w:rsidR="00FB1E78" w:rsidRPr="00AA0F2C" w:rsidRDefault="00FB1E78" w:rsidP="00247A92">
      <w:pPr>
        <w:ind w:firstLine="709"/>
        <w:jc w:val="both"/>
      </w:pPr>
      <w:r w:rsidRPr="00AA0F2C">
        <w:t xml:space="preserve">Обращаем Ваше внимание на то, что данное приложение содержит описание модели</w:t>
      </w:r>
      <w:r>
        <w:br/>
      </w:r>
      <w:r w:rsidRPr="00AA0F2C">
        <w:t xml:space="preserve">с примером графических форм анализа результатов тестирования. </w:t>
      </w:r>
      <w:r w:rsidRPr="00AA0F2C">
        <w:rPr>
          <w:b/>
          <w:bCs/>
          <w:i/>
          <w:iCs/>
        </w:rPr>
        <w:t xml:space="preserve">Данные примеры </w:t>
      </w:r>
      <w:r>
        <w:rPr>
          <w:b/>
          <w:bCs/>
          <w:i/>
          <w:iCs/>
        </w:rPr>
        <w:br/>
      </w:r>
      <w:r w:rsidRPr="00AA0F2C">
        <w:rPr>
          <w:b/>
          <w:bCs/>
          <w:i/>
          <w:iCs/>
        </w:rPr>
        <w:t xml:space="preserve">не относятся к результатам тестирования студентов Вашего </w:t>
      </w:r>
      <w:r w:rsidR="00611BA9">
        <w:rPr>
          <w:b/>
          <w:bCs/>
          <w:i/>
          <w:iCs/>
          <w:noProof/>
        </w:rPr>
        <w:t xml:space="preserve">ссуз</w:t>
      </w:r>
      <w:r>
        <w:rPr>
          <w:b/>
          <w:bCs/>
          <w:i/>
          <w:iCs/>
        </w:rPr>
        <w:t>а</w:t>
      </w:r>
      <w:r w:rsidRPr="00AA0F2C">
        <w:rPr>
          <w:b/>
          <w:bCs/>
          <w:i/>
          <w:iCs/>
        </w:rPr>
        <w:t>.</w:t>
      </w:r>
    </w:p>
    <w:p w:rsidR="00FB1E78" w:rsidRPr="00AA0F2C" w:rsidRDefault="00FB1E78" w:rsidP="00247A92">
      <w:pPr>
        <w:ind w:firstLine="720"/>
        <w:jc w:val="both"/>
      </w:pPr>
    </w:p>
    <w:p w:rsidR="00FB1E78" w:rsidRPr="00AA0F2C" w:rsidRDefault="00FB1E78" w:rsidP="00247A92">
      <w:pPr>
        <w:pStyle w:val="a7"/>
        <w:spacing w:line="240" w:lineRule="auto"/>
        <w:ind w:left="360" w:firstLine="348"/>
        <w:rPr>
          <w:sz w:val="24"/>
          <w:szCs w:val="24"/>
        </w:rPr>
      </w:pPr>
      <w:r w:rsidRPr="00AA0F2C">
        <w:rPr>
          <w:sz w:val="24"/>
          <w:szCs w:val="24"/>
        </w:rPr>
        <w:t>Для оценки качества подготовки студентов-первокурсников результаты диагностического тестирования представлены в формах, удобных для принятия организационных и методических решений:</w:t>
      </w:r>
    </w:p>
    <w:p w:rsidR="00FB1E78" w:rsidRPr="00AA0F2C" w:rsidRDefault="00FB1E78" w:rsidP="00247A92">
      <w:pPr>
        <w:pStyle w:val="a7"/>
        <w:numPr>
          <w:ilvl w:val="0"/>
          <w:numId w:val="3"/>
        </w:numPr>
        <w:spacing w:line="240" w:lineRule="auto"/>
        <w:rPr>
          <w:sz w:val="24"/>
          <w:szCs w:val="24"/>
        </w:rPr>
      </w:pPr>
      <w:r w:rsidRPr="00AA0F2C">
        <w:rPr>
          <w:sz w:val="24"/>
          <w:szCs w:val="24"/>
        </w:rPr>
        <w:t>гистограмм</w:t>
      </w:r>
      <w:r>
        <w:rPr>
          <w:sz w:val="24"/>
          <w:szCs w:val="24"/>
        </w:rPr>
        <w:t xml:space="preserve">ы</w:t>
      </w:r>
      <w:r w:rsidRPr="00AA0F2C">
        <w:rPr>
          <w:sz w:val="24"/>
          <w:szCs w:val="24"/>
        </w:rPr>
        <w:t xml:space="preserve"> плотности распределения результатов;</w:t>
      </w:r>
    </w:p>
    <w:p w:rsidR="00FB1E78" w:rsidRPr="00AA0F2C" w:rsidRDefault="00FB1E78" w:rsidP="00247A92">
      <w:pPr>
        <w:numPr>
          <w:ilvl w:val="0"/>
          <w:numId w:val="4"/>
        </w:numPr>
        <w:jc w:val="both"/>
      </w:pPr>
      <w:r w:rsidRPr="00AA0F2C">
        <w:t xml:space="preserve">диаграммы ранжирования </w:t>
      </w:r>
      <w:r w:rsidR="00611BA9">
        <w:rPr>
          <w:noProof/>
        </w:rPr>
        <w:t xml:space="preserve">отделений</w:t>
      </w:r>
      <w:r w:rsidRPr="00AA0F2C">
        <w:t xml:space="preserve"> </w:t>
      </w:r>
      <w:r w:rsidR="00611BA9">
        <w:rPr>
          <w:noProof/>
        </w:rPr>
        <w:t xml:space="preserve">ссуз</w:t>
      </w:r>
      <w:r>
        <w:t xml:space="preserve">а</w:t>
      </w:r>
      <w:r w:rsidRPr="00AA0F2C">
        <w:t xml:space="preserve"> по доле студентов, преодолевших пороговые значения выполнения тестовых заданий (в процентах);</w:t>
      </w:r>
    </w:p>
    <w:p w:rsidR="00FB1E78" w:rsidRPr="00AA0F2C" w:rsidRDefault="00FB1E78" w:rsidP="00247A92">
      <w:pPr>
        <w:numPr>
          <w:ilvl w:val="0"/>
          <w:numId w:val="4"/>
        </w:numPr>
        <w:jc w:val="both"/>
      </w:pPr>
      <w:r w:rsidRPr="00AA0F2C">
        <w:t xml:space="preserve">диаграммы ранжирования </w:t>
      </w:r>
      <w:r w:rsidR="00611BA9">
        <w:rPr>
          <w:noProof/>
        </w:rPr>
        <w:t xml:space="preserve">специальностей</w:t>
      </w:r>
      <w:r w:rsidRPr="00AA0F2C">
        <w:t xml:space="preserve"> </w:t>
      </w:r>
      <w:r w:rsidR="00611BA9">
        <w:rPr>
          <w:noProof/>
        </w:rPr>
        <w:t xml:space="preserve">отделений</w:t>
      </w:r>
      <w:r w:rsidRPr="00AA0F2C">
        <w:t xml:space="preserve"> по доле студентов, преодолевших определенные пороговые значения выполнения тестовых заданий (в процентах);</w:t>
      </w:r>
    </w:p>
    <w:p w:rsidR="00FB1E78" w:rsidRPr="00AA0F2C" w:rsidRDefault="00FB1E78" w:rsidP="00247A92">
      <w:pPr>
        <w:pStyle w:val="a7"/>
        <w:numPr>
          <w:ilvl w:val="0"/>
          <w:numId w:val="4"/>
        </w:numPr>
        <w:spacing w:line="240" w:lineRule="auto"/>
        <w:rPr>
          <w:sz w:val="24"/>
          <w:szCs w:val="24"/>
        </w:rPr>
      </w:pPr>
      <w:r w:rsidRPr="00AA0F2C">
        <w:rPr>
          <w:sz w:val="24"/>
          <w:szCs w:val="24"/>
        </w:rPr>
        <w:t>карт</w:t>
      </w:r>
      <w:r>
        <w:rPr>
          <w:sz w:val="24"/>
          <w:szCs w:val="24"/>
        </w:rPr>
        <w:t>ы</w:t>
      </w:r>
      <w:r w:rsidRPr="00AA0F2C">
        <w:rPr>
          <w:sz w:val="24"/>
          <w:szCs w:val="24"/>
        </w:rPr>
        <w:t xml:space="preserve"> коэффициентов решаемости тестовых заданий по темам;</w:t>
      </w:r>
    </w:p>
    <w:p w:rsidR="00FB1E78" w:rsidRPr="00AA0F2C" w:rsidRDefault="00FB1E78" w:rsidP="00247A92">
      <w:pPr>
        <w:pStyle w:val="12"/>
        <w:tabs>
          <w:tab w:val="num" w:pos="720"/>
        </w:tabs>
        <w:ind w:left="720"/>
      </w:pPr>
      <w:r w:rsidRPr="00AA0F2C">
        <w:t>рейтинг-листы.</w:t>
      </w:r>
    </w:p>
    <w:p w:rsidR="00FB1E78" w:rsidRPr="00AA0F2C" w:rsidRDefault="00FB1E78" w:rsidP="00247A92">
      <w:pPr>
        <w:jc w:val="both"/>
      </w:pPr>
    </w:p>
    <w:p w:rsidR="00FB1E78" w:rsidRDefault="00FB1E78" w:rsidP="00247A92">
      <w:pPr>
        <w:ind w:firstLine="720"/>
        <w:jc w:val="both"/>
        <w:rPr>
          <w:spacing w:val="-6"/>
        </w:rPr>
      </w:pPr>
      <w:r w:rsidRPr="00AA0F2C">
        <w:rPr>
          <w:i/>
          <w:iCs/>
          <w:spacing w:val="-6"/>
        </w:rPr>
        <w:t>Гистограмма плотности распределения результатов.</w:t>
      </w:r>
      <w:r w:rsidRPr="00AA0F2C">
        <w:rPr>
          <w:spacing w:val="-6"/>
        </w:rPr>
        <w:t xml:space="preserve"> Этот вид представления результатов используется для характеристики плотности распределения результатов по проценту набранных баллов. Каждый столбик на гистограмме (</w:t>
      </w:r>
      <w:r w:rsidRPr="0096777A">
        <w:rPr>
          <w:spacing w:val="-6"/>
        </w:rPr>
        <w:t>рис</w:t>
      </w:r>
      <w:r>
        <w:rPr>
          <w:spacing w:val="-6"/>
        </w:rPr>
        <w:t>унок</w:t>
      </w:r>
      <w:r w:rsidRPr="0096777A">
        <w:rPr>
          <w:spacing w:val="-6"/>
        </w:rPr>
        <w:t xml:space="preserve"> 1</w:t>
      </w:r>
      <w:r w:rsidRPr="00AA0F2C">
        <w:rPr>
          <w:spacing w:val="-6"/>
        </w:rPr>
        <w:t>) показывает долю студентов, результаты которых лежат в данном 5-процентном интервале. По гистограмме определяется характер распределения результатов для данной группы тестируемых и могут быть выделены подгруппы студентов с различным качеством подготовки. При хороших результатах гистограмма должна быть смещена в сторону высоких процентов выполненных заданий (т.е. большинство результатов – выше 70%) для группы студентов.</w:t>
      </w:r>
    </w:p>
    <w:p w:rsidR="00FB1E78" w:rsidRPr="00AA0F2C" w:rsidRDefault="00FB1E78" w:rsidP="00247A92">
      <w:pPr>
        <w:ind w:firstLine="720"/>
        <w:jc w:val="both"/>
      </w:pPr>
    </w:p>
    <w:p w:rsidR="00FB1E78" w:rsidRPr="00AA0F2C" w:rsidRDefault="00091769" w:rsidP="00247A92">
      <w:pPr>
        <w:jc w:val="center"/>
      </w:pPr>
      <w:r>
        <w:rPr>
          <w:noProof/>
        </w:rPr>
        <w:drawing>
          <wp:inline distT="0" distB="0" distL="0" distR="0">
            <wp:extent cx="5762625" cy="2295525"/>
            <wp:effectExtent l="19050" t="0" r="9525" b="0"/>
            <wp:docPr id="10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1E78" w:rsidRPr="00AA0F2C" w:rsidRDefault="00FB1E78" w:rsidP="00247A92">
      <w:pPr>
        <w:ind w:firstLine="720"/>
        <w:jc w:val="center"/>
      </w:pPr>
      <w:r w:rsidRPr="0096777A">
        <w:t>Рис</w:t>
      </w:r>
      <w:r>
        <w:t>унок</w:t>
      </w:r>
      <w:r w:rsidRPr="0096777A">
        <w:t xml:space="preserve"> 1</w:t>
      </w:r>
      <w:r>
        <w:t xml:space="preserve"> –</w:t>
      </w:r>
      <w:r w:rsidRPr="0096777A">
        <w:t xml:space="preserve"> </w:t>
      </w:r>
      <w:r w:rsidRPr="00AA0F2C">
        <w:t>Гистограмма плотности распределения результатов</w:t>
      </w:r>
      <w:r w:rsidRPr="00AA0F2C">
        <w:br/>
        <w:t xml:space="preserve">диагностического тестирования</w:t>
      </w:r>
      <w:r w:rsidRPr="00AA0F2C">
        <w:br/>
      </w:r>
    </w:p>
    <w:p w:rsidR="00FB1E78" w:rsidRDefault="00FB1E78" w:rsidP="00247A92">
      <w:pPr>
        <w:ind w:firstLine="720"/>
        <w:jc w:val="both"/>
        <w:rPr>
          <w:spacing w:val="-6"/>
        </w:rPr>
      </w:pPr>
      <w:r w:rsidRPr="00AA0F2C">
        <w:t xml:space="preserve">Гистограмма плотности распределения результатов диагностического тестирования представлена как для </w:t>
      </w:r>
      <w:r w:rsidR="00611BA9">
        <w:rPr>
          <w:noProof/>
        </w:rPr>
        <w:t xml:space="preserve">отделения</w:t>
      </w:r>
      <w:r w:rsidRPr="00AA0F2C">
        <w:t>, так и для отдельной образовательной программы. Ниже гистограммы дается таблица разбиения плотности результатов по выделенным интервалам.</w:t>
      </w:r>
    </w:p>
    <w:p w:rsidR="00FB1E78" w:rsidRPr="00AA0F2C" w:rsidRDefault="00FB1E78" w:rsidP="00247A92">
      <w:pPr>
        <w:ind w:firstLine="720"/>
        <w:jc w:val="both"/>
      </w:pPr>
      <w:r>
        <w:rPr>
          <w:spacing w:val="-6"/>
        </w:rP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17"/>
        <w:gridCol w:w="1875"/>
      </w:tblGrid>
      <w:tr w:rsidR="00FB1E78" w:rsidRPr="00AA0F2C">
        <w:trPr>
          <w:cantSplit/>
          <w:tblHeader/>
          <w:jc w:val="center"/>
        </w:trPr>
        <w:tc>
          <w:tcPr>
            <w:tcW w:w="0" w:type="auto"/>
            <w:vAlign w:val="center"/>
          </w:tcPr>
          <w:p w:rsidR="00FB1E78" w:rsidRPr="006574FB" w:rsidRDefault="00FB1E78" w:rsidP="00680855">
            <w:pPr>
              <w:jc w:val="center"/>
            </w:pPr>
            <w:r w:rsidRPr="006574FB">
              <w:rPr>
                <w:sz w:val="22"/>
                <w:szCs w:val="22"/>
              </w:rPr>
              <w:lastRenderedPageBreak/>
              <w:t>Процент правильно выполненных</w:t>
            </w:r>
            <w:r w:rsidRPr="006574FB">
              <w:rPr>
                <w:sz w:val="22"/>
                <w:szCs w:val="22"/>
              </w:rPr>
              <w:br/>
              <w:t>заданий</w:t>
            </w:r>
          </w:p>
        </w:tc>
        <w:tc>
          <w:tcPr>
            <w:tcW w:w="1875" w:type="dxa"/>
            <w:vAlign w:val="center"/>
          </w:tcPr>
          <w:p w:rsidR="00FB1E78" w:rsidRPr="006574FB" w:rsidRDefault="00FB1E78" w:rsidP="00680855">
            <w:pPr>
              <w:jc w:val="center"/>
            </w:pPr>
            <w:r w:rsidRPr="006574FB">
              <w:rPr>
                <w:sz w:val="22"/>
                <w:szCs w:val="22"/>
              </w:rPr>
              <w:t>Доля студентов</w:t>
            </w:r>
          </w:p>
        </w:tc>
      </w:tr>
      <w:tr w:rsidR="00FB1E78" w:rsidRPr="00AA0F2C">
        <w:trPr>
          <w:cantSplit/>
          <w:jc w:val="center"/>
        </w:trPr>
        <w:tc>
          <w:tcPr>
            <w:tcW w:w="0" w:type="auto"/>
          </w:tcPr>
          <w:p w:rsidR="00FB1E78" w:rsidRPr="006574FB" w:rsidRDefault="00FB1E78" w:rsidP="00680855">
            <w:pPr>
              <w:jc w:val="center"/>
            </w:pPr>
            <w:r w:rsidRPr="006574FB">
              <w:rPr>
                <w:sz w:val="22"/>
                <w:szCs w:val="22"/>
              </w:rPr>
              <w:t>[80%-100%]</w:t>
            </w:r>
          </w:p>
        </w:tc>
        <w:tc>
          <w:tcPr>
            <w:tcW w:w="1875" w:type="dxa"/>
          </w:tcPr>
          <w:p w:rsidR="00FB1E78" w:rsidRPr="006574FB" w:rsidRDefault="00FB1E78" w:rsidP="00680855">
            <w:pPr>
              <w:jc w:val="center"/>
            </w:pPr>
            <w:r w:rsidRPr="006574FB">
              <w:rPr>
                <w:sz w:val="22"/>
                <w:szCs w:val="22"/>
              </w:rPr>
              <w:t>7%</w:t>
            </w:r>
          </w:p>
        </w:tc>
      </w:tr>
      <w:tr w:rsidR="00FB1E78" w:rsidRPr="00AA0F2C">
        <w:trPr>
          <w:cantSplit/>
          <w:jc w:val="center"/>
        </w:trPr>
        <w:tc>
          <w:tcPr>
            <w:tcW w:w="0" w:type="auto"/>
          </w:tcPr>
          <w:p w:rsidR="00FB1E78" w:rsidRPr="006574FB" w:rsidRDefault="00FB1E78" w:rsidP="00680855">
            <w:pPr>
              <w:jc w:val="center"/>
            </w:pPr>
            <w:r w:rsidRPr="006574FB">
              <w:rPr>
                <w:sz w:val="22"/>
                <w:szCs w:val="22"/>
              </w:rPr>
              <w:t>[60%-80%)</w:t>
            </w:r>
          </w:p>
        </w:tc>
        <w:tc>
          <w:tcPr>
            <w:tcW w:w="1875" w:type="dxa"/>
          </w:tcPr>
          <w:p w:rsidR="00FB1E78" w:rsidRPr="006574FB" w:rsidRDefault="00FB1E78" w:rsidP="00680855">
            <w:pPr>
              <w:jc w:val="center"/>
            </w:pPr>
            <w:r w:rsidRPr="006574FB">
              <w:rPr>
                <w:sz w:val="22"/>
                <w:szCs w:val="22"/>
              </w:rPr>
              <w:t>19%</w:t>
            </w:r>
          </w:p>
        </w:tc>
      </w:tr>
      <w:tr w:rsidR="00FB1E78" w:rsidRPr="00AA0F2C">
        <w:trPr>
          <w:cantSplit/>
          <w:jc w:val="center"/>
        </w:trPr>
        <w:tc>
          <w:tcPr>
            <w:tcW w:w="0" w:type="auto"/>
          </w:tcPr>
          <w:p w:rsidR="00FB1E78" w:rsidRPr="006574FB" w:rsidRDefault="00FB1E78" w:rsidP="00680855">
            <w:pPr>
              <w:jc w:val="center"/>
            </w:pPr>
            <w:r w:rsidRPr="006574FB">
              <w:rPr>
                <w:sz w:val="22"/>
                <w:szCs w:val="22"/>
              </w:rPr>
              <w:t>[40%-60%)</w:t>
            </w:r>
          </w:p>
        </w:tc>
        <w:tc>
          <w:tcPr>
            <w:tcW w:w="1875" w:type="dxa"/>
          </w:tcPr>
          <w:p w:rsidR="00FB1E78" w:rsidRPr="006574FB" w:rsidRDefault="00FB1E78" w:rsidP="00680855">
            <w:pPr>
              <w:jc w:val="center"/>
            </w:pPr>
            <w:r w:rsidRPr="006574FB">
              <w:rPr>
                <w:sz w:val="22"/>
                <w:szCs w:val="22"/>
              </w:rPr>
              <w:t>34%</w:t>
            </w:r>
          </w:p>
        </w:tc>
      </w:tr>
      <w:tr w:rsidR="00FB1E78" w:rsidRPr="00AA0F2C">
        <w:trPr>
          <w:cantSplit/>
          <w:jc w:val="center"/>
        </w:trPr>
        <w:tc>
          <w:tcPr>
            <w:tcW w:w="0" w:type="auto"/>
          </w:tcPr>
          <w:p w:rsidR="00FB1E78" w:rsidRPr="006574FB" w:rsidRDefault="00FB1E78" w:rsidP="00680855">
            <w:pPr>
              <w:jc w:val="center"/>
            </w:pPr>
            <w:r w:rsidRPr="006574FB">
              <w:rPr>
                <w:sz w:val="22"/>
                <w:szCs w:val="22"/>
              </w:rPr>
              <w:t>[0%-40%)</w:t>
            </w:r>
          </w:p>
        </w:tc>
        <w:tc>
          <w:tcPr>
            <w:tcW w:w="1875" w:type="dxa"/>
          </w:tcPr>
          <w:p w:rsidR="00FB1E78" w:rsidRPr="006574FB" w:rsidRDefault="00FB1E78" w:rsidP="00680855">
            <w:pPr>
              <w:jc w:val="center"/>
            </w:pPr>
            <w:r w:rsidRPr="006574FB">
              <w:rPr>
                <w:sz w:val="22"/>
                <w:szCs w:val="22"/>
              </w:rPr>
              <w:t>40%</w:t>
            </w:r>
          </w:p>
        </w:tc>
      </w:tr>
      <w:tr w:rsidR="00FB1E78" w:rsidRPr="00AA0F2C">
        <w:trPr>
          <w:cantSplit/>
          <w:jc w:val="center"/>
        </w:trPr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FB1E78" w:rsidRPr="006574FB" w:rsidRDefault="00FB1E78" w:rsidP="00680855">
            <w:pPr>
              <w:jc w:val="center"/>
              <w:rPr>
                <w:b/>
                <w:bCs/>
              </w:rPr>
            </w:pPr>
            <w:r w:rsidRPr="006574FB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875" w:type="dxa"/>
            <w:tcBorders>
              <w:left w:val="nil"/>
              <w:bottom w:val="nil"/>
              <w:right w:val="nil"/>
            </w:tcBorders>
          </w:tcPr>
          <w:p w:rsidR="00FB1E78" w:rsidRPr="006574FB" w:rsidRDefault="00FB1E78" w:rsidP="00680855">
            <w:pPr>
              <w:jc w:val="center"/>
              <w:rPr>
                <w:b/>
                <w:bCs/>
              </w:rPr>
            </w:pPr>
            <w:r w:rsidRPr="006574FB">
              <w:rPr>
                <w:b/>
                <w:bCs/>
                <w:sz w:val="22"/>
                <w:szCs w:val="22"/>
              </w:rPr>
              <w:t xml:space="preserve">100%</w:t>
            </w:r>
          </w:p>
        </w:tc>
      </w:tr>
    </w:tbl>
    <w:p w:rsidR="00FB1E78" w:rsidRDefault="00FB1E78" w:rsidP="00247A92">
      <w:pPr>
        <w:ind w:firstLine="720"/>
        <w:jc w:val="both"/>
        <w:rPr>
          <w:i/>
          <w:iCs/>
        </w:rPr>
      </w:pPr>
    </w:p>
    <w:p w:rsidR="00FB1E78" w:rsidRPr="00AA0F2C" w:rsidRDefault="00FB1E78" w:rsidP="00247A92">
      <w:pPr>
        <w:ind w:firstLine="720"/>
        <w:jc w:val="both"/>
      </w:pPr>
      <w:r w:rsidRPr="00AA0F2C">
        <w:rPr>
          <w:i/>
          <w:iCs/>
        </w:rPr>
        <w:t xml:space="preserve">Диаграммы ранжирования </w:t>
      </w:r>
      <w:r w:rsidR="00611BA9">
        <w:rPr>
          <w:i/>
          <w:iCs/>
          <w:noProof/>
        </w:rPr>
        <w:t xml:space="preserve">отделений</w:t>
      </w:r>
      <w:r w:rsidRPr="00AA0F2C">
        <w:rPr>
          <w:i/>
          <w:iCs/>
        </w:rPr>
        <w:t xml:space="preserve"> </w:t>
      </w:r>
      <w:r w:rsidR="00611BA9">
        <w:rPr>
          <w:i/>
          <w:iCs/>
          <w:noProof/>
        </w:rPr>
        <w:t xml:space="preserve">ссуз</w:t>
      </w:r>
      <w:r>
        <w:rPr>
          <w:i/>
          <w:iCs/>
        </w:rPr>
        <w:t xml:space="preserve">а</w:t>
      </w:r>
      <w:r w:rsidRPr="00AA0F2C">
        <w:t xml:space="preserve"> (</w:t>
      </w:r>
      <w:r w:rsidR="00611BA9">
        <w:rPr>
          <w:noProof/>
        </w:rPr>
        <w:t xml:space="preserve">специальностей</w:t>
      </w:r>
      <w:r w:rsidRPr="001572A6">
        <w:t xml:space="preserve"> </w:t>
      </w:r>
      <w:r w:rsidR="00611BA9">
        <w:rPr>
          <w:noProof/>
        </w:rPr>
        <w:t xml:space="preserve">отделения</w:t>
      </w:r>
      <w:r w:rsidRPr="00AA0F2C">
        <w:t>) по доле студентов, преодолевших пороговые значения в выполнении тестовых заданий, показывают процент студентов, правильно выполнивших определенную часть тестовых заданий (</w:t>
      </w:r>
      <w:r w:rsidRPr="0096777A">
        <w:t>рис</w:t>
      </w:r>
      <w:r>
        <w:t>унок </w:t>
      </w:r>
      <w:r w:rsidRPr="0096777A">
        <w:t>2</w:t>
      </w:r>
      <w:r w:rsidRPr="00AA0F2C">
        <w:t xml:space="preserve">). Пороговыми значениями выбраны границы интервалов разбиения плотности распределения данных по проценту набранных баллов. Разбиение плотности результатов проводится по 4-м интервалам (до 40%, от 40% до 60%, от 60% до 80% и от 80% и выше).</w:t>
      </w:r>
    </w:p>
    <w:p w:rsidR="00FB1E78" w:rsidRPr="0072597C" w:rsidRDefault="00091769" w:rsidP="00247A92">
      <w:pPr>
        <w:keepLines/>
        <w:jc w:val="center"/>
        <w:rPr>
          <w:lang w:val="en-US"/>
        </w:rPr>
      </w:pPr>
      <w:r>
        <w:rPr>
          <w:noProof/>
        </w:rPr>
        <w:drawing>
          <wp:inline distT="0" distB="0" distL="0" distR="0">
            <wp:extent cx="5305425" cy="2905125"/>
            <wp:effectExtent l="19050" t="0" r="9525" b="0"/>
            <wp:docPr id="101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1E78" w:rsidRPr="00AA0F2C" w:rsidRDefault="00FB1E78" w:rsidP="00247A92">
      <w:pPr>
        <w:keepLines/>
        <w:jc w:val="center"/>
      </w:pPr>
      <w:r w:rsidRPr="0096777A">
        <w:t>Рис</w:t>
      </w:r>
      <w:r>
        <w:t xml:space="preserve">унок</w:t>
      </w:r>
      <w:r w:rsidRPr="0096777A">
        <w:t xml:space="preserve"> 2 </w:t>
      </w:r>
      <w:r>
        <w:t xml:space="preserve">– </w:t>
      </w:r>
      <w:r w:rsidRPr="00AA0F2C">
        <w:t xml:space="preserve">Диаграмма ранжирования </w:t>
      </w:r>
      <w:r w:rsidR="00611BA9">
        <w:rPr>
          <w:noProof/>
        </w:rPr>
        <w:t xml:space="preserve">отделений</w:t>
      </w:r>
      <w:r w:rsidRPr="00AA0F2C">
        <w:br/>
        <w:t>по проценту студентов, правильно выполнивших</w:t>
      </w:r>
      <w:r w:rsidRPr="00AA0F2C">
        <w:br/>
        <w:t>от 40% до 60% тестовых заданий</w:t>
      </w:r>
      <w:r w:rsidRPr="00AA0F2C">
        <w:br/>
      </w:r>
    </w:p>
    <w:p w:rsidR="00FB1E78" w:rsidRPr="00AA0F2C" w:rsidRDefault="00FB1E78" w:rsidP="00247A92">
      <w:pPr>
        <w:pStyle w:val="a7"/>
        <w:spacing w:line="240" w:lineRule="auto"/>
        <w:rPr>
          <w:sz w:val="24"/>
          <w:szCs w:val="24"/>
        </w:rPr>
      </w:pPr>
      <w:r w:rsidRPr="00AA0F2C">
        <w:rPr>
          <w:i/>
          <w:iCs/>
          <w:sz w:val="24"/>
          <w:szCs w:val="24"/>
        </w:rPr>
        <w:lastRenderedPageBreak/>
        <w:t xml:space="preserve">Карта коэффициентов решаемости заданий по темам. </w:t>
      </w:r>
      <w:r w:rsidRPr="00AA0F2C">
        <w:rPr>
          <w:sz w:val="24"/>
          <w:szCs w:val="24"/>
        </w:rPr>
        <w:t xml:space="preserve">Этот график </w:t>
      </w:r>
      <w:r w:rsidRPr="00AA0F2C">
        <w:rPr>
          <w:sz w:val="24"/>
          <w:szCs w:val="24"/>
        </w:rPr>
        <w:br/>
      </w:r>
      <w:r w:rsidRPr="00B17BED">
        <w:rPr>
          <w:sz w:val="24"/>
          <w:szCs w:val="24"/>
        </w:rPr>
        <w:t>(рисунок </w:t>
      </w:r>
      <w:r w:rsidRPr="00B56BDC">
        <w:rPr>
          <w:sz w:val="24"/>
          <w:szCs w:val="24"/>
        </w:rPr>
        <w:t>3</w:t>
      </w:r>
      <w:r w:rsidRPr="00B17BED">
        <w:rPr>
          <w:sz w:val="24"/>
          <w:szCs w:val="24"/>
        </w:rPr>
        <w:t>)</w:t>
      </w:r>
      <w:r w:rsidRPr="00AA0F2C">
        <w:rPr>
          <w:sz w:val="24"/>
          <w:szCs w:val="24"/>
        </w:rPr>
        <w:t xml:space="preserve"> предназначен для содержательного анализа качества подготовки студентов по контролируемым темам</w:t>
      </w:r>
      <w:r w:rsidR="008168DA">
        <w:rPr>
          <w:sz w:val="24"/>
          <w:szCs w:val="24"/>
        </w:rPr>
        <w:t xml:space="preserve"> (умениям)</w:t>
      </w:r>
      <w:r w:rsidRPr="00AA0F2C">
        <w:rPr>
          <w:sz w:val="24"/>
          <w:szCs w:val="24"/>
        </w:rPr>
        <w:t xml:space="preserve"> дисциплины.</w:t>
      </w:r>
    </w:p>
    <w:p w:rsidR="00FB1E78" w:rsidRDefault="00FB1E78" w:rsidP="00247A92">
      <w:pPr>
        <w:pStyle w:val="a7"/>
        <w:spacing w:line="240" w:lineRule="auto"/>
        <w:rPr>
          <w:sz w:val="24"/>
          <w:szCs w:val="24"/>
        </w:rPr>
      </w:pPr>
      <w:r w:rsidRPr="00AA0F2C">
        <w:rPr>
          <w:sz w:val="24"/>
          <w:szCs w:val="24"/>
        </w:rPr>
        <w:t>По вертикальной оси отложены значения коэффициентов решаемости заданий, номера которых указаны по горизонтальной оси.</w:t>
      </w:r>
    </w:p>
    <w:p w:rsidR="00FB1E78" w:rsidRPr="00AA0F2C" w:rsidRDefault="00FB1E78" w:rsidP="00247A92">
      <w:pPr>
        <w:pStyle w:val="a7"/>
        <w:spacing w:line="240" w:lineRule="auto"/>
        <w:rPr>
          <w:sz w:val="24"/>
          <w:szCs w:val="24"/>
        </w:rPr>
      </w:pPr>
    </w:p>
    <w:p w:rsidR="00FB1E78" w:rsidRPr="00AA0F2C" w:rsidRDefault="00091769" w:rsidP="00247A92">
      <w:pPr>
        <w:jc w:val="center"/>
        <w:rPr>
          <w:lang w:val="en-US"/>
        </w:rPr>
      </w:pPr>
      <w:r>
        <w:rPr>
          <w:noProof/>
        </w:rPr>
        <w:drawing>
          <wp:inline distT="0" distB="0" distL="0" distR="0">
            <wp:extent cx="5762625" cy="2743200"/>
            <wp:effectExtent l="19050" t="0" r="9525" b="0"/>
            <wp:docPr id="101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1E78" w:rsidRPr="00AA0F2C" w:rsidRDefault="00FB1E78" w:rsidP="00247A92">
      <w:pPr>
        <w:jc w:val="center"/>
      </w:pPr>
      <w:r w:rsidRPr="0096777A">
        <w:t>Рис</w:t>
      </w:r>
      <w:r>
        <w:t>унок 3</w:t>
      </w:r>
      <w:r w:rsidRPr="0096777A">
        <w:t xml:space="preserve"> </w:t>
      </w:r>
      <w:r>
        <w:t xml:space="preserve">– </w:t>
      </w:r>
      <w:r w:rsidRPr="00AA0F2C">
        <w:t>Карта коэффициентов решаемости тестовых заданий</w:t>
      </w:r>
      <w:r w:rsidRPr="00AA0F2C">
        <w:br/>
      </w:r>
    </w:p>
    <w:p w:rsidR="008168DA" w:rsidRDefault="008168DA" w:rsidP="00247A92">
      <w:pPr>
        <w:ind w:firstLine="720"/>
        <w:jc w:val="both"/>
      </w:pPr>
      <w:r w:rsidRPr="008168DA">
        <w:t xml:space="preserve">Значения коэффициентов решаемости для заданий рассчитываются как отношение количества баллов, набранных всеми студентами, решавшими задание по данной теме (умению), к максимальному количеству баллов за данное задание. </w:t>
      </w:r>
    </w:p>
    <w:p w:rsidR="00FB1E78" w:rsidRPr="00AA0F2C" w:rsidRDefault="00FB1E78" w:rsidP="00247A92">
      <w:pPr>
        <w:ind w:firstLine="720"/>
        <w:jc w:val="both"/>
      </w:pPr>
      <w:r>
        <w:t>Для данной выборки студентов п</w:t>
      </w:r>
      <w:r w:rsidRPr="00AA0F2C">
        <w:t xml:space="preserve">ри анализе результатов тестирования по карте коэффициентов решаемости можно придерживаться следующей классификации: легкие задания – коэффициент решаемости от 0,7 до 1,0; задания средней трудности – коэффициент решаемости от 0,4 до 0,7; </w:t>
      </w:r>
      <w:r>
        <w:t>трудные</w:t>
      </w:r>
      <w:r w:rsidRPr="00B14118">
        <w:t xml:space="preserve"> </w:t>
      </w:r>
      <w:r w:rsidRPr="00AA0F2C">
        <w:t>задания – коэффициент решаемости менее 0,4.</w:t>
      </w:r>
    </w:p>
    <w:p w:rsidR="00FB1E78" w:rsidRDefault="00FB1E78" w:rsidP="00247A92">
      <w:pPr>
        <w:ind w:firstLine="720"/>
        <w:jc w:val="both"/>
      </w:pPr>
      <w:r w:rsidRPr="00AA0F2C">
        <w:rPr>
          <w:i/>
          <w:iCs/>
          <w:spacing w:val="-6"/>
        </w:rPr>
        <w:t>Рейтинг-листы</w:t>
      </w:r>
      <w:r w:rsidRPr="00AA0F2C">
        <w:t xml:space="preserve"> п</w:t>
      </w:r>
      <w:r>
        <w:t>редставляют собой списки</w:t>
      </w:r>
      <w:r w:rsidRPr="00AA0F2C">
        <w:t xml:space="preserve"> студентов с указанием процента правильно выполненных заданий диагностического теста.</w:t>
      </w:r>
    </w:p>
    <w:p w:rsidR="00FB1E78" w:rsidRPr="00021925" w:rsidRDefault="00FB1E78" w:rsidP="001B25D3">
      <w:pPr>
        <w:rPr>
          <w:rFonts w:ascii="Courier New" w:hAnsi="Courier New" w:cs="Courier New"/>
          <w:w w:val="103"/>
          <w:sz w:val="20"/>
          <w:szCs w:val="20"/>
        </w:rPr>
      </w:pPr>
    </w:p>
    <w:p w:rsidR="00FB1E78" w:rsidRPr="00021925" w:rsidRDefault="00FB1E78" w:rsidP="001B25D3">
      <w:pPr>
        <w:rPr>
          <w:rFonts w:ascii="Courier New" w:hAnsi="Courier New" w:cs="Courier New"/>
          <w:w w:val="103"/>
          <w:sz w:val="20"/>
          <w:szCs w:val="20"/>
        </w:rPr>
        <w:sectPr w:rsidR="00FB1E78" w:rsidRPr="00021925" w:rsidSect="001B25D3">
          <w:footerReference w:type="default" r:id="rId17"/>
          <w:type w:val="evenPage"/>
          <w:pgSz w:w="11906" w:h="16838"/>
          <w:pgMar w:top="851" w:right="851" w:bottom="851" w:left="1418" w:header="709" w:footer="709" w:gutter="0"/>
          <w:pgNumType w:start="2"/>
          <w:cols w:space="708"/>
          <w:docGrid w:linePitch="360"/>
        </w:sectPr>
      </w:pPr>
    </w:p>
    <w:p w:rsidR="00FB1E78" w:rsidRPr="00AA0F2C" w:rsidRDefault="00FB1E78" w:rsidP="00247A92">
      <w:pPr>
        <w:jc w:val="center"/>
        <w:rPr>
          <w:sz w:val="28"/>
          <w:szCs w:val="28"/>
        </w:rPr>
      </w:pPr>
    </w:p>
    <w:p w:rsidR="00FB1E78" w:rsidRPr="00AA0F2C" w:rsidRDefault="00FB1E78" w:rsidP="00647011">
      <w:pPr>
        <w:jc w:val="center"/>
        <w:rPr>
          <w:sz w:val="28"/>
          <w:szCs w:val="28"/>
        </w:rPr>
      </w:pPr>
    </w:p>
    <w:p w:rsidR="00FB1E78" w:rsidRPr="00AA0F2C" w:rsidRDefault="00FB1E78" w:rsidP="00647011">
      <w:pPr>
        <w:jc w:val="center"/>
        <w:rPr>
          <w:sz w:val="28"/>
          <w:szCs w:val="28"/>
        </w:rPr>
      </w:pPr>
    </w:p>
    <w:p w:rsidR="00FB1E78" w:rsidRPr="00AA0F2C" w:rsidRDefault="00FB1E78" w:rsidP="00647011">
      <w:pPr>
        <w:jc w:val="center"/>
        <w:rPr>
          <w:sz w:val="28"/>
          <w:szCs w:val="28"/>
        </w:rPr>
      </w:pPr>
    </w:p>
    <w:p w:rsidR="00FB1E78" w:rsidRPr="00AA0F2C" w:rsidRDefault="00FB1E78" w:rsidP="00647011">
      <w:pPr>
        <w:jc w:val="center"/>
        <w:rPr>
          <w:sz w:val="28"/>
          <w:szCs w:val="28"/>
        </w:rPr>
      </w:pPr>
    </w:p>
    <w:p w:rsidR="00FB1E78" w:rsidRPr="00AA0F2C" w:rsidRDefault="00FB1E78" w:rsidP="00647011">
      <w:pPr>
        <w:jc w:val="center"/>
        <w:rPr>
          <w:sz w:val="28"/>
          <w:szCs w:val="28"/>
        </w:rPr>
      </w:pPr>
    </w:p>
    <w:p w:rsidR="00FB1E78" w:rsidRPr="00AA0F2C" w:rsidRDefault="00FB1E78" w:rsidP="00647011">
      <w:pPr>
        <w:jc w:val="center"/>
        <w:rPr>
          <w:sz w:val="28"/>
          <w:szCs w:val="28"/>
        </w:rPr>
      </w:pPr>
    </w:p>
    <w:p w:rsidR="00FB1E78" w:rsidRPr="00AA0F2C" w:rsidRDefault="00FB1E78" w:rsidP="00647011">
      <w:pPr>
        <w:jc w:val="center"/>
        <w:rPr>
          <w:sz w:val="28"/>
          <w:szCs w:val="28"/>
        </w:rPr>
      </w:pPr>
    </w:p>
    <w:p w:rsidR="00FB1E78" w:rsidRPr="00AA0F2C" w:rsidRDefault="00FB1E78" w:rsidP="00647011">
      <w:pPr>
        <w:jc w:val="center"/>
      </w:pPr>
    </w:p>
    <w:p w:rsidR="00FB1E78" w:rsidRPr="00AA0F2C" w:rsidRDefault="00FB1E78" w:rsidP="00647011">
      <w:pPr>
        <w:spacing w:line="360" w:lineRule="auto"/>
        <w:jc w:val="center"/>
      </w:pPr>
      <w:r w:rsidRPr="00AA0F2C">
        <w:t>Результаты диагностического тестирования обработаны</w:t>
      </w:r>
      <w:r w:rsidRPr="00AA0F2C">
        <w:br/>
        <w:t>в Научно-исследовательском институте</w:t>
      </w:r>
      <w:r w:rsidRPr="00AA0F2C">
        <w:br/>
        <w:t>мониторинга качества образования</w:t>
      </w:r>
    </w:p>
    <w:p w:rsidR="00FB1E78" w:rsidRPr="00AA0F2C" w:rsidRDefault="00FB1E78" w:rsidP="00647011">
      <w:pPr>
        <w:spacing w:line="360" w:lineRule="auto"/>
        <w:jc w:val="center"/>
      </w:pPr>
    </w:p>
    <w:p w:rsidR="00FB1E78" w:rsidRPr="00AA0F2C" w:rsidRDefault="00FB1E78" w:rsidP="00647011">
      <w:pPr>
        <w:spacing w:line="360" w:lineRule="auto"/>
        <w:jc w:val="center"/>
      </w:pPr>
      <w:r w:rsidRPr="00AA0F2C">
        <w:t>424000, Республика Марий Эл, г. Йошкар-Ола, ул. Я. Эшпая, д. 155.</w:t>
      </w:r>
    </w:p>
    <w:p w:rsidR="00FB1E78" w:rsidRPr="00AA0F2C" w:rsidRDefault="00FB1E78" w:rsidP="00647011">
      <w:pPr>
        <w:spacing w:line="360" w:lineRule="auto"/>
        <w:jc w:val="center"/>
      </w:pPr>
    </w:p>
    <w:p w:rsidR="00FB1E78" w:rsidRPr="00AA0F2C" w:rsidRDefault="00FB1E78" w:rsidP="00647011">
      <w:pPr>
        <w:spacing w:line="360" w:lineRule="auto"/>
        <w:jc w:val="center"/>
      </w:pPr>
      <w:r>
        <w:t>Телефон: 8 (8362) 42-24-68</w:t>
      </w:r>
      <w:r w:rsidRPr="00AA0F2C">
        <w:t>.</w:t>
      </w:r>
    </w:p>
    <w:p w:rsidR="00FB1E78" w:rsidRPr="00AA0F2C" w:rsidRDefault="00FB1E78" w:rsidP="00647011">
      <w:pPr>
        <w:spacing w:line="360" w:lineRule="auto"/>
        <w:jc w:val="center"/>
      </w:pPr>
    </w:p>
    <w:p w:rsidR="00FB1E78" w:rsidRPr="00F3788F" w:rsidRDefault="00FB1E78" w:rsidP="00647011">
      <w:pPr>
        <w:spacing w:line="360" w:lineRule="auto"/>
        <w:jc w:val="center"/>
      </w:pPr>
      <w:r>
        <w:rPr>
          <w:lang w:val="en-US"/>
        </w:rPr>
        <w:t>Email</w:t>
      </w:r>
      <w:r w:rsidRPr="00F3788F">
        <w:t xml:space="preserve">: </w:t>
      </w:r>
      <w:r w:rsidRPr="00E5445E">
        <w:rPr>
          <w:lang w:val="en-US"/>
        </w:rPr>
        <w:t>nii</w:t>
      </w:r>
      <w:r w:rsidRPr="00F3788F">
        <w:t>.</w:t>
      </w:r>
      <w:r w:rsidRPr="00E5445E">
        <w:rPr>
          <w:lang w:val="en-US"/>
        </w:rPr>
        <w:t>mko</w:t>
      </w:r>
      <w:r w:rsidRPr="00F3788F">
        <w:t>@</w:t>
      </w:r>
      <w:r w:rsidR="00A42AF8">
        <w:t>yandex.ru</w:t>
      </w:r>
    </w:p>
    <w:p w:rsidR="00FB1E78" w:rsidRPr="00F3788F" w:rsidRDefault="00FB1E78" w:rsidP="00647011">
      <w:pPr>
        <w:spacing w:line="360" w:lineRule="auto"/>
        <w:jc w:val="center"/>
      </w:pPr>
    </w:p>
    <w:p w:rsidR="00FB1E78" w:rsidRPr="00AA0F2C" w:rsidRDefault="00FB1E78" w:rsidP="00647011">
      <w:pPr>
        <w:spacing w:line="360" w:lineRule="auto"/>
        <w:jc w:val="center"/>
      </w:pPr>
      <w:r>
        <w:t>Портал</w:t>
      </w:r>
      <w:r w:rsidRPr="00AA0F2C">
        <w:t>:</w:t>
      </w:r>
      <w:r w:rsidR="003801E0">
        <w:t xml:space="preserve"> </w:t>
      </w:r>
      <w:r w:rsidRPr="00E5445E">
        <w:rPr>
          <w:lang w:val="en-US"/>
        </w:rPr>
        <w:t>i</w:t>
      </w:r>
      <w:r w:rsidRPr="00E5445E">
        <w:t>-</w:t>
      </w:r>
      <w:r w:rsidRPr="00E5445E">
        <w:rPr>
          <w:lang w:val="en-US"/>
        </w:rPr>
        <w:t>exam</w:t>
      </w:r>
      <w:r w:rsidRPr="00E5445E">
        <w:t>.</w:t>
      </w:r>
      <w:r w:rsidRPr="00E5445E">
        <w:rPr>
          <w:lang w:val="en-US"/>
        </w:rPr>
        <w:t>ru</w:t>
      </w: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  <w:r w:rsidRPr="00AA0F2C">
        <w:t xml:space="preserve">Ждем Ваших предложений!</w:t>
      </w: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350B22" w:rsidRDefault="00611BA9" w:rsidP="00107ED0">
      <w:pPr>
        <w:jc w:val="center"/>
      </w:pPr>
      <w:r>
        <w:rPr>
          <w:noProof/>
        </w:rPr>
        <w:t xml:space="preserve">2025</w:t>
      </w:r>
      <w:r w:rsidR="00FB1E78" w:rsidRPr="00350B22">
        <w:t xml:space="preserve"> </w:t>
      </w:r>
      <w:r w:rsidR="00FB1E78" w:rsidRPr="00AA0F2C">
        <w:t>г</w:t>
      </w:r>
      <w:r w:rsidR="00FB1E78" w:rsidRPr="00350B22">
        <w:t>.</w:t>
      </w:r>
    </w:p>
    <w:sectPr w:rsidR="00FB1E78" w:rsidRPr="00350B22" w:rsidSect="00DA5FC1">
      <w:type w:val="evenPage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3F33" w:rsidRDefault="002D3F33">
      <w:r>
        <w:separator/>
      </w:r>
    </w:p>
  </w:endnote>
  <w:endnote w:type="continuationSeparator" w:id="0">
    <w:p w:rsidR="002D3F33" w:rsidRDefault="002D3F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FAA" w:rsidRDefault="00C83FAA" w:rsidP="005D219B">
    <w:pPr>
      <w:pStyle w:val="aa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E83" w:rsidRDefault="005E1E83" w:rsidP="005D219B">
    <w:pPr>
      <w:pStyle w:val="aa"/>
      <w:ind w:right="360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E78" w:rsidRDefault="00FB1E78" w:rsidP="005D219B">
    <w:pPr>
      <w:pStyle w:val="aa"/>
      <w:ind w:right="360" w:firstLine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E78" w:rsidRDefault="00F0547E" w:rsidP="00C80906">
    <w:pPr>
      <w:pStyle w:val="aa"/>
      <w:framePr w:wrap="auto" w:vAnchor="text" w:hAnchor="margin" w:xAlign="outside" w:y="1"/>
      <w:rPr>
        <w:rStyle w:val="ac"/>
      </w:rPr>
    </w:pPr>
    <w:r>
      <w:rPr>
        <w:rStyle w:val="ac"/>
      </w:rPr>
      <w:fldChar w:fldCharType="begin"/>
    </w:r>
    <w:r w:rsidR="00FB1E78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772E9D">
      <w:rPr>
        <w:rStyle w:val="ac"/>
        <w:noProof/>
      </w:rPr>
      <w:t>11</w:t>
    </w:r>
    <w:r>
      <w:rPr>
        <w:rStyle w:val="ac"/>
      </w:rPr>
      <w:fldChar w:fldCharType="end"/>
    </w:r>
  </w:p>
  <w:p w:rsidR="00FB1E78" w:rsidRDefault="00FB1E78" w:rsidP="005D219B">
    <w:pPr>
      <w:pStyle w:val="aa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3F33" w:rsidRDefault="002D3F33">
      <w:r>
        <w:separator/>
      </w:r>
    </w:p>
  </w:footnote>
  <w:footnote w:type="continuationSeparator" w:id="0">
    <w:p w:rsidR="002D3F33" w:rsidRDefault="002D3F3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B6464"/>
    <w:multiLevelType w:val="hybridMultilevel"/>
    <w:tmpl w:val="F5DEED66"/>
    <w:lvl w:ilvl="0" w:tplc="ECEE082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Wingdings" w:hint="default"/>
      </w:rPr>
    </w:lvl>
  </w:abstractNum>
  <w:abstractNum w:abstractNumId="1">
    <w:nsid w:val="214D4856"/>
    <w:multiLevelType w:val="multilevel"/>
    <w:tmpl w:val="C590AE04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53E958B7"/>
    <w:multiLevelType w:val="hybridMultilevel"/>
    <w:tmpl w:val="B87850F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3849EC"/>
    <w:multiLevelType w:val="hybridMultilevel"/>
    <w:tmpl w:val="BA4226F2"/>
    <w:lvl w:ilvl="0" w:tplc="1312DCD0">
      <w:start w:val="1"/>
      <w:numFmt w:val="bullet"/>
      <w:pStyle w:val="12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mirrorMargin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752E9D"/>
    <w:rsid w:val="000034C9"/>
    <w:rsid w:val="0000658F"/>
    <w:rsid w:val="00007724"/>
    <w:rsid w:val="00011419"/>
    <w:rsid w:val="00012CCD"/>
    <w:rsid w:val="00014C7B"/>
    <w:rsid w:val="00015A01"/>
    <w:rsid w:val="0002023E"/>
    <w:rsid w:val="00021333"/>
    <w:rsid w:val="00021925"/>
    <w:rsid w:val="000229F5"/>
    <w:rsid w:val="0002300E"/>
    <w:rsid w:val="00025D7C"/>
    <w:rsid w:val="000264B7"/>
    <w:rsid w:val="0003291B"/>
    <w:rsid w:val="00032920"/>
    <w:rsid w:val="000353D9"/>
    <w:rsid w:val="00036D92"/>
    <w:rsid w:val="00037D5C"/>
    <w:rsid w:val="00037DE0"/>
    <w:rsid w:val="00043CB6"/>
    <w:rsid w:val="000447AA"/>
    <w:rsid w:val="00045D3C"/>
    <w:rsid w:val="000473CC"/>
    <w:rsid w:val="00047F79"/>
    <w:rsid w:val="000513D9"/>
    <w:rsid w:val="00052B8A"/>
    <w:rsid w:val="00053B35"/>
    <w:rsid w:val="00055878"/>
    <w:rsid w:val="00056415"/>
    <w:rsid w:val="0006328D"/>
    <w:rsid w:val="00063645"/>
    <w:rsid w:val="00065C06"/>
    <w:rsid w:val="000711FC"/>
    <w:rsid w:val="000715D5"/>
    <w:rsid w:val="00072964"/>
    <w:rsid w:val="00074C96"/>
    <w:rsid w:val="00075109"/>
    <w:rsid w:val="0007700C"/>
    <w:rsid w:val="00080821"/>
    <w:rsid w:val="00080BF6"/>
    <w:rsid w:val="00082455"/>
    <w:rsid w:val="000825F6"/>
    <w:rsid w:val="000828EE"/>
    <w:rsid w:val="00082F50"/>
    <w:rsid w:val="000859EA"/>
    <w:rsid w:val="000911E7"/>
    <w:rsid w:val="000913EF"/>
    <w:rsid w:val="00091769"/>
    <w:rsid w:val="000925EE"/>
    <w:rsid w:val="000942AD"/>
    <w:rsid w:val="000953C7"/>
    <w:rsid w:val="000958D2"/>
    <w:rsid w:val="0009592A"/>
    <w:rsid w:val="00095A28"/>
    <w:rsid w:val="00095A8A"/>
    <w:rsid w:val="000A1F92"/>
    <w:rsid w:val="000A250D"/>
    <w:rsid w:val="000B18D3"/>
    <w:rsid w:val="000B2506"/>
    <w:rsid w:val="000B2CE3"/>
    <w:rsid w:val="000B452F"/>
    <w:rsid w:val="000B4A09"/>
    <w:rsid w:val="000C0454"/>
    <w:rsid w:val="000C0E5E"/>
    <w:rsid w:val="000C1418"/>
    <w:rsid w:val="000C2F65"/>
    <w:rsid w:val="000C380F"/>
    <w:rsid w:val="000C4201"/>
    <w:rsid w:val="000C5049"/>
    <w:rsid w:val="000C6387"/>
    <w:rsid w:val="000C73BC"/>
    <w:rsid w:val="000C7D66"/>
    <w:rsid w:val="000D0CFE"/>
    <w:rsid w:val="000D2E49"/>
    <w:rsid w:val="000D74ED"/>
    <w:rsid w:val="000E39D6"/>
    <w:rsid w:val="000E7B33"/>
    <w:rsid w:val="000F1E03"/>
    <w:rsid w:val="000F4677"/>
    <w:rsid w:val="000F4ABB"/>
    <w:rsid w:val="000F6ECB"/>
    <w:rsid w:val="000F7E37"/>
    <w:rsid w:val="00100B9A"/>
    <w:rsid w:val="00100FBB"/>
    <w:rsid w:val="00103619"/>
    <w:rsid w:val="00107BB3"/>
    <w:rsid w:val="00107ED0"/>
    <w:rsid w:val="00111808"/>
    <w:rsid w:val="001127B5"/>
    <w:rsid w:val="00114343"/>
    <w:rsid w:val="00114FF2"/>
    <w:rsid w:val="00115412"/>
    <w:rsid w:val="00115487"/>
    <w:rsid w:val="00117F3E"/>
    <w:rsid w:val="00120574"/>
    <w:rsid w:val="00122486"/>
    <w:rsid w:val="001229D2"/>
    <w:rsid w:val="001229E7"/>
    <w:rsid w:val="0013094A"/>
    <w:rsid w:val="00131878"/>
    <w:rsid w:val="00132170"/>
    <w:rsid w:val="00132808"/>
    <w:rsid w:val="00135359"/>
    <w:rsid w:val="001354EF"/>
    <w:rsid w:val="00136A89"/>
    <w:rsid w:val="00140F79"/>
    <w:rsid w:val="001436A7"/>
    <w:rsid w:val="0014715B"/>
    <w:rsid w:val="00150BF1"/>
    <w:rsid w:val="00150FE2"/>
    <w:rsid w:val="00151F2F"/>
    <w:rsid w:val="001522E3"/>
    <w:rsid w:val="001529F3"/>
    <w:rsid w:val="00152C5D"/>
    <w:rsid w:val="001538A6"/>
    <w:rsid w:val="00156404"/>
    <w:rsid w:val="001572A6"/>
    <w:rsid w:val="00165B44"/>
    <w:rsid w:val="00166755"/>
    <w:rsid w:val="0017098C"/>
    <w:rsid w:val="00171E19"/>
    <w:rsid w:val="00172B27"/>
    <w:rsid w:val="00172EAB"/>
    <w:rsid w:val="00176E3C"/>
    <w:rsid w:val="00180F5D"/>
    <w:rsid w:val="00183F67"/>
    <w:rsid w:val="00191087"/>
    <w:rsid w:val="00194108"/>
    <w:rsid w:val="001946DE"/>
    <w:rsid w:val="001959CD"/>
    <w:rsid w:val="001971F6"/>
    <w:rsid w:val="0019755A"/>
    <w:rsid w:val="00197BF0"/>
    <w:rsid w:val="001A37A8"/>
    <w:rsid w:val="001B21F1"/>
    <w:rsid w:val="001B24FC"/>
    <w:rsid w:val="001B25D3"/>
    <w:rsid w:val="001B52C5"/>
    <w:rsid w:val="001B5AED"/>
    <w:rsid w:val="001B6995"/>
    <w:rsid w:val="001B7435"/>
    <w:rsid w:val="001B7B52"/>
    <w:rsid w:val="001C0E44"/>
    <w:rsid w:val="001C148C"/>
    <w:rsid w:val="001C14EE"/>
    <w:rsid w:val="001C1FE5"/>
    <w:rsid w:val="001C219F"/>
    <w:rsid w:val="001C2277"/>
    <w:rsid w:val="001C252C"/>
    <w:rsid w:val="001C6AA6"/>
    <w:rsid w:val="001D0F0F"/>
    <w:rsid w:val="001D395F"/>
    <w:rsid w:val="001D46CF"/>
    <w:rsid w:val="001D62B8"/>
    <w:rsid w:val="001D7175"/>
    <w:rsid w:val="001D7DA8"/>
    <w:rsid w:val="001E0751"/>
    <w:rsid w:val="001E0929"/>
    <w:rsid w:val="001E30A5"/>
    <w:rsid w:val="001E5541"/>
    <w:rsid w:val="001E7007"/>
    <w:rsid w:val="001E7212"/>
    <w:rsid w:val="001F2B67"/>
    <w:rsid w:val="001F2D30"/>
    <w:rsid w:val="001F4271"/>
    <w:rsid w:val="00200D7A"/>
    <w:rsid w:val="0020233F"/>
    <w:rsid w:val="0020534B"/>
    <w:rsid w:val="00210E37"/>
    <w:rsid w:val="002110EB"/>
    <w:rsid w:val="00215416"/>
    <w:rsid w:val="002154F5"/>
    <w:rsid w:val="00215C4C"/>
    <w:rsid w:val="0022164A"/>
    <w:rsid w:val="0022267A"/>
    <w:rsid w:val="00223B53"/>
    <w:rsid w:val="00225867"/>
    <w:rsid w:val="00226E8F"/>
    <w:rsid w:val="00226FBA"/>
    <w:rsid w:val="00227CC3"/>
    <w:rsid w:val="00227FA6"/>
    <w:rsid w:val="0023345D"/>
    <w:rsid w:val="00233C25"/>
    <w:rsid w:val="002378C9"/>
    <w:rsid w:val="00240F3D"/>
    <w:rsid w:val="00242402"/>
    <w:rsid w:val="00242567"/>
    <w:rsid w:val="00242694"/>
    <w:rsid w:val="00242930"/>
    <w:rsid w:val="00243215"/>
    <w:rsid w:val="002443F4"/>
    <w:rsid w:val="00244810"/>
    <w:rsid w:val="0024611C"/>
    <w:rsid w:val="00247A92"/>
    <w:rsid w:val="00247CC4"/>
    <w:rsid w:val="00251E07"/>
    <w:rsid w:val="002525F1"/>
    <w:rsid w:val="00252A2A"/>
    <w:rsid w:val="00255ED4"/>
    <w:rsid w:val="00261754"/>
    <w:rsid w:val="00261992"/>
    <w:rsid w:val="002629D1"/>
    <w:rsid w:val="002673B4"/>
    <w:rsid w:val="002676D5"/>
    <w:rsid w:val="0027020E"/>
    <w:rsid w:val="00270A2F"/>
    <w:rsid w:val="00270BDD"/>
    <w:rsid w:val="00272CD2"/>
    <w:rsid w:val="00275D7F"/>
    <w:rsid w:val="002804A2"/>
    <w:rsid w:val="002808CB"/>
    <w:rsid w:val="00287580"/>
    <w:rsid w:val="00291C44"/>
    <w:rsid w:val="002958AD"/>
    <w:rsid w:val="002966C2"/>
    <w:rsid w:val="002967D5"/>
    <w:rsid w:val="002968DE"/>
    <w:rsid w:val="002969C9"/>
    <w:rsid w:val="002A138B"/>
    <w:rsid w:val="002A1647"/>
    <w:rsid w:val="002A34D6"/>
    <w:rsid w:val="002A446F"/>
    <w:rsid w:val="002A5512"/>
    <w:rsid w:val="002B15B8"/>
    <w:rsid w:val="002B3526"/>
    <w:rsid w:val="002B38F9"/>
    <w:rsid w:val="002B3DE0"/>
    <w:rsid w:val="002B470D"/>
    <w:rsid w:val="002B6744"/>
    <w:rsid w:val="002B67D3"/>
    <w:rsid w:val="002B69B8"/>
    <w:rsid w:val="002B75FF"/>
    <w:rsid w:val="002B7F7B"/>
    <w:rsid w:val="002C12F0"/>
    <w:rsid w:val="002C1AB5"/>
    <w:rsid w:val="002C22AE"/>
    <w:rsid w:val="002C2F4B"/>
    <w:rsid w:val="002C415E"/>
    <w:rsid w:val="002C6D68"/>
    <w:rsid w:val="002D3127"/>
    <w:rsid w:val="002D3C41"/>
    <w:rsid w:val="002D3EBC"/>
    <w:rsid w:val="002D3F33"/>
    <w:rsid w:val="002D7409"/>
    <w:rsid w:val="002E017B"/>
    <w:rsid w:val="002E4137"/>
    <w:rsid w:val="002E5059"/>
    <w:rsid w:val="002F04B4"/>
    <w:rsid w:val="002F1DE5"/>
    <w:rsid w:val="002F3366"/>
    <w:rsid w:val="002F34A2"/>
    <w:rsid w:val="002F3FD9"/>
    <w:rsid w:val="002F5476"/>
    <w:rsid w:val="003022B6"/>
    <w:rsid w:val="003056B8"/>
    <w:rsid w:val="003057C2"/>
    <w:rsid w:val="00306141"/>
    <w:rsid w:val="003062BB"/>
    <w:rsid w:val="003068E8"/>
    <w:rsid w:val="00311B40"/>
    <w:rsid w:val="00311FC9"/>
    <w:rsid w:val="0031429D"/>
    <w:rsid w:val="00314BFC"/>
    <w:rsid w:val="00315598"/>
    <w:rsid w:val="00317207"/>
    <w:rsid w:val="00323049"/>
    <w:rsid w:val="00326B82"/>
    <w:rsid w:val="00327FB6"/>
    <w:rsid w:val="0033027C"/>
    <w:rsid w:val="00330DB3"/>
    <w:rsid w:val="00332276"/>
    <w:rsid w:val="00332732"/>
    <w:rsid w:val="0033281C"/>
    <w:rsid w:val="003365EA"/>
    <w:rsid w:val="003378F5"/>
    <w:rsid w:val="00340AD4"/>
    <w:rsid w:val="00342A3D"/>
    <w:rsid w:val="0034353A"/>
    <w:rsid w:val="003475CA"/>
    <w:rsid w:val="00347953"/>
    <w:rsid w:val="00350B22"/>
    <w:rsid w:val="00353523"/>
    <w:rsid w:val="00356056"/>
    <w:rsid w:val="003619A4"/>
    <w:rsid w:val="00365413"/>
    <w:rsid w:val="0036553C"/>
    <w:rsid w:val="00365A79"/>
    <w:rsid w:val="00367ADD"/>
    <w:rsid w:val="0037342B"/>
    <w:rsid w:val="003763FC"/>
    <w:rsid w:val="00377FE3"/>
    <w:rsid w:val="003801E0"/>
    <w:rsid w:val="00380FA2"/>
    <w:rsid w:val="00381740"/>
    <w:rsid w:val="00385953"/>
    <w:rsid w:val="00395464"/>
    <w:rsid w:val="00396611"/>
    <w:rsid w:val="003A0899"/>
    <w:rsid w:val="003A2228"/>
    <w:rsid w:val="003A2989"/>
    <w:rsid w:val="003A3904"/>
    <w:rsid w:val="003A56B0"/>
    <w:rsid w:val="003A643B"/>
    <w:rsid w:val="003A7F1F"/>
    <w:rsid w:val="003B0408"/>
    <w:rsid w:val="003B10EE"/>
    <w:rsid w:val="003B2292"/>
    <w:rsid w:val="003B32CA"/>
    <w:rsid w:val="003B4A82"/>
    <w:rsid w:val="003B7ABD"/>
    <w:rsid w:val="003B7F15"/>
    <w:rsid w:val="003C217E"/>
    <w:rsid w:val="003D19C3"/>
    <w:rsid w:val="003D662B"/>
    <w:rsid w:val="003D6E6E"/>
    <w:rsid w:val="003D729F"/>
    <w:rsid w:val="003D7CAF"/>
    <w:rsid w:val="003E2D3A"/>
    <w:rsid w:val="003E4197"/>
    <w:rsid w:val="003E4458"/>
    <w:rsid w:val="003E4FDA"/>
    <w:rsid w:val="003E5762"/>
    <w:rsid w:val="003E6282"/>
    <w:rsid w:val="003E7712"/>
    <w:rsid w:val="003E7D8B"/>
    <w:rsid w:val="003F420E"/>
    <w:rsid w:val="003F47F9"/>
    <w:rsid w:val="003F6DF2"/>
    <w:rsid w:val="004009C7"/>
    <w:rsid w:val="004009CF"/>
    <w:rsid w:val="00403F03"/>
    <w:rsid w:val="0040444F"/>
    <w:rsid w:val="004071C6"/>
    <w:rsid w:val="00407B03"/>
    <w:rsid w:val="004134EA"/>
    <w:rsid w:val="004152C0"/>
    <w:rsid w:val="004171DC"/>
    <w:rsid w:val="00420DF0"/>
    <w:rsid w:val="0042134C"/>
    <w:rsid w:val="00421A4E"/>
    <w:rsid w:val="00421E1C"/>
    <w:rsid w:val="00425A27"/>
    <w:rsid w:val="00426AA7"/>
    <w:rsid w:val="004310F1"/>
    <w:rsid w:val="00432067"/>
    <w:rsid w:val="004347E8"/>
    <w:rsid w:val="00436BB6"/>
    <w:rsid w:val="00441AC2"/>
    <w:rsid w:val="00443F9B"/>
    <w:rsid w:val="00444E10"/>
    <w:rsid w:val="00444EF2"/>
    <w:rsid w:val="0045159E"/>
    <w:rsid w:val="00451943"/>
    <w:rsid w:val="00451D9A"/>
    <w:rsid w:val="0045374C"/>
    <w:rsid w:val="00454AF8"/>
    <w:rsid w:val="00454DA1"/>
    <w:rsid w:val="004551F4"/>
    <w:rsid w:val="004559BC"/>
    <w:rsid w:val="00460618"/>
    <w:rsid w:val="004613F8"/>
    <w:rsid w:val="0046387F"/>
    <w:rsid w:val="00463B66"/>
    <w:rsid w:val="00467DF0"/>
    <w:rsid w:val="00470D75"/>
    <w:rsid w:val="00471980"/>
    <w:rsid w:val="004734B4"/>
    <w:rsid w:val="00473B26"/>
    <w:rsid w:val="00475109"/>
    <w:rsid w:val="0048082F"/>
    <w:rsid w:val="00482469"/>
    <w:rsid w:val="004831DB"/>
    <w:rsid w:val="00483CF4"/>
    <w:rsid w:val="004858A9"/>
    <w:rsid w:val="00486010"/>
    <w:rsid w:val="00487E4B"/>
    <w:rsid w:val="00490FDA"/>
    <w:rsid w:val="00493A6A"/>
    <w:rsid w:val="00493D0A"/>
    <w:rsid w:val="0049575F"/>
    <w:rsid w:val="004967CC"/>
    <w:rsid w:val="004A07E1"/>
    <w:rsid w:val="004A2DAB"/>
    <w:rsid w:val="004A5E23"/>
    <w:rsid w:val="004B008F"/>
    <w:rsid w:val="004B30FC"/>
    <w:rsid w:val="004B3EE7"/>
    <w:rsid w:val="004B624D"/>
    <w:rsid w:val="004B63A8"/>
    <w:rsid w:val="004C4B58"/>
    <w:rsid w:val="004C59DE"/>
    <w:rsid w:val="004D05BA"/>
    <w:rsid w:val="004D0746"/>
    <w:rsid w:val="004D1623"/>
    <w:rsid w:val="004D312A"/>
    <w:rsid w:val="004D4289"/>
    <w:rsid w:val="004D4542"/>
    <w:rsid w:val="004D7B0F"/>
    <w:rsid w:val="004D7C7A"/>
    <w:rsid w:val="004E3344"/>
    <w:rsid w:val="004E5724"/>
    <w:rsid w:val="004E5C28"/>
    <w:rsid w:val="004E792B"/>
    <w:rsid w:val="004F10D0"/>
    <w:rsid w:val="004F3938"/>
    <w:rsid w:val="004F3962"/>
    <w:rsid w:val="004F5B4E"/>
    <w:rsid w:val="005000DD"/>
    <w:rsid w:val="00500212"/>
    <w:rsid w:val="005029A7"/>
    <w:rsid w:val="00503363"/>
    <w:rsid w:val="00505A3A"/>
    <w:rsid w:val="00505F21"/>
    <w:rsid w:val="00507BCA"/>
    <w:rsid w:val="00507CC6"/>
    <w:rsid w:val="00511707"/>
    <w:rsid w:val="00511AFE"/>
    <w:rsid w:val="005125D3"/>
    <w:rsid w:val="0051425A"/>
    <w:rsid w:val="00515C00"/>
    <w:rsid w:val="00517D85"/>
    <w:rsid w:val="00520D57"/>
    <w:rsid w:val="00520EF3"/>
    <w:rsid w:val="0052108D"/>
    <w:rsid w:val="00521257"/>
    <w:rsid w:val="005231A4"/>
    <w:rsid w:val="005255E9"/>
    <w:rsid w:val="005304B9"/>
    <w:rsid w:val="0053213D"/>
    <w:rsid w:val="005328FE"/>
    <w:rsid w:val="00534645"/>
    <w:rsid w:val="00534962"/>
    <w:rsid w:val="0054162F"/>
    <w:rsid w:val="00541E4B"/>
    <w:rsid w:val="00542C48"/>
    <w:rsid w:val="00543B36"/>
    <w:rsid w:val="00546FAF"/>
    <w:rsid w:val="00554214"/>
    <w:rsid w:val="00554B46"/>
    <w:rsid w:val="00555588"/>
    <w:rsid w:val="00556F77"/>
    <w:rsid w:val="00557DA5"/>
    <w:rsid w:val="00565E31"/>
    <w:rsid w:val="00567512"/>
    <w:rsid w:val="00570DEB"/>
    <w:rsid w:val="00570EA9"/>
    <w:rsid w:val="00573A43"/>
    <w:rsid w:val="00575EA8"/>
    <w:rsid w:val="005766A4"/>
    <w:rsid w:val="00583F12"/>
    <w:rsid w:val="00584DC4"/>
    <w:rsid w:val="00591862"/>
    <w:rsid w:val="00593A75"/>
    <w:rsid w:val="0059434F"/>
    <w:rsid w:val="00595A04"/>
    <w:rsid w:val="005A154E"/>
    <w:rsid w:val="005A32DF"/>
    <w:rsid w:val="005A350D"/>
    <w:rsid w:val="005A4B04"/>
    <w:rsid w:val="005A4CCF"/>
    <w:rsid w:val="005A5C5F"/>
    <w:rsid w:val="005A5D92"/>
    <w:rsid w:val="005B0572"/>
    <w:rsid w:val="005B420B"/>
    <w:rsid w:val="005B55AC"/>
    <w:rsid w:val="005B63E9"/>
    <w:rsid w:val="005C0247"/>
    <w:rsid w:val="005C13BE"/>
    <w:rsid w:val="005C45E8"/>
    <w:rsid w:val="005C70FB"/>
    <w:rsid w:val="005C78F2"/>
    <w:rsid w:val="005D0EB6"/>
    <w:rsid w:val="005D1F9B"/>
    <w:rsid w:val="005D219B"/>
    <w:rsid w:val="005D241B"/>
    <w:rsid w:val="005D299D"/>
    <w:rsid w:val="005D2AE2"/>
    <w:rsid w:val="005D2C30"/>
    <w:rsid w:val="005D4DFE"/>
    <w:rsid w:val="005D6142"/>
    <w:rsid w:val="005D63F1"/>
    <w:rsid w:val="005D795C"/>
    <w:rsid w:val="005E0495"/>
    <w:rsid w:val="005E0873"/>
    <w:rsid w:val="005E1E83"/>
    <w:rsid w:val="005E28C0"/>
    <w:rsid w:val="005E2DEE"/>
    <w:rsid w:val="005E36DB"/>
    <w:rsid w:val="005E79C0"/>
    <w:rsid w:val="005F0940"/>
    <w:rsid w:val="005F2275"/>
    <w:rsid w:val="005F3B63"/>
    <w:rsid w:val="005F69E2"/>
    <w:rsid w:val="00601DC2"/>
    <w:rsid w:val="006045F2"/>
    <w:rsid w:val="0060553D"/>
    <w:rsid w:val="00605A2D"/>
    <w:rsid w:val="00611BA9"/>
    <w:rsid w:val="00612768"/>
    <w:rsid w:val="00612A95"/>
    <w:rsid w:val="00614B0C"/>
    <w:rsid w:val="00614DF7"/>
    <w:rsid w:val="0061596F"/>
    <w:rsid w:val="00620B33"/>
    <w:rsid w:val="0062167C"/>
    <w:rsid w:val="0062532E"/>
    <w:rsid w:val="006273E0"/>
    <w:rsid w:val="006304DE"/>
    <w:rsid w:val="00630BC2"/>
    <w:rsid w:val="0063454D"/>
    <w:rsid w:val="00637463"/>
    <w:rsid w:val="00637609"/>
    <w:rsid w:val="0064018F"/>
    <w:rsid w:val="006409DB"/>
    <w:rsid w:val="00641C36"/>
    <w:rsid w:val="00642B92"/>
    <w:rsid w:val="00643228"/>
    <w:rsid w:val="0064344A"/>
    <w:rsid w:val="0064387E"/>
    <w:rsid w:val="006450DB"/>
    <w:rsid w:val="006459AB"/>
    <w:rsid w:val="00645F8D"/>
    <w:rsid w:val="00647011"/>
    <w:rsid w:val="006471F1"/>
    <w:rsid w:val="00647428"/>
    <w:rsid w:val="0064777E"/>
    <w:rsid w:val="00647DB2"/>
    <w:rsid w:val="006531C2"/>
    <w:rsid w:val="00653A16"/>
    <w:rsid w:val="00655B23"/>
    <w:rsid w:val="00656A78"/>
    <w:rsid w:val="006574FB"/>
    <w:rsid w:val="00657744"/>
    <w:rsid w:val="00657A01"/>
    <w:rsid w:val="00661C66"/>
    <w:rsid w:val="00662CD5"/>
    <w:rsid w:val="006701B9"/>
    <w:rsid w:val="00672971"/>
    <w:rsid w:val="00675BCD"/>
    <w:rsid w:val="00680855"/>
    <w:rsid w:val="00681530"/>
    <w:rsid w:val="00681BC2"/>
    <w:rsid w:val="0068269A"/>
    <w:rsid w:val="006846A2"/>
    <w:rsid w:val="0068796B"/>
    <w:rsid w:val="006924A0"/>
    <w:rsid w:val="00692DA5"/>
    <w:rsid w:val="00694ABE"/>
    <w:rsid w:val="00695061"/>
    <w:rsid w:val="006970A0"/>
    <w:rsid w:val="006A0B3B"/>
    <w:rsid w:val="006A41FD"/>
    <w:rsid w:val="006A4298"/>
    <w:rsid w:val="006A446C"/>
    <w:rsid w:val="006A45CC"/>
    <w:rsid w:val="006A5650"/>
    <w:rsid w:val="006A61C5"/>
    <w:rsid w:val="006B070C"/>
    <w:rsid w:val="006B18F9"/>
    <w:rsid w:val="006B1E7D"/>
    <w:rsid w:val="006B2011"/>
    <w:rsid w:val="006B22E7"/>
    <w:rsid w:val="006B2330"/>
    <w:rsid w:val="006B6453"/>
    <w:rsid w:val="006B685B"/>
    <w:rsid w:val="006B6EF8"/>
    <w:rsid w:val="006B774C"/>
    <w:rsid w:val="006C029D"/>
    <w:rsid w:val="006C06D3"/>
    <w:rsid w:val="006C1215"/>
    <w:rsid w:val="006C2018"/>
    <w:rsid w:val="006C2DA9"/>
    <w:rsid w:val="006C3E66"/>
    <w:rsid w:val="006C462B"/>
    <w:rsid w:val="006C4A4A"/>
    <w:rsid w:val="006C6A25"/>
    <w:rsid w:val="006C71B7"/>
    <w:rsid w:val="006C7C38"/>
    <w:rsid w:val="006D1AC8"/>
    <w:rsid w:val="006D1BFA"/>
    <w:rsid w:val="006D2AAB"/>
    <w:rsid w:val="006D4C69"/>
    <w:rsid w:val="006D65B7"/>
    <w:rsid w:val="006E1DD5"/>
    <w:rsid w:val="006E3012"/>
    <w:rsid w:val="006E4E5F"/>
    <w:rsid w:val="006E5761"/>
    <w:rsid w:val="006E5BF7"/>
    <w:rsid w:val="006E6BAE"/>
    <w:rsid w:val="006E705E"/>
    <w:rsid w:val="006E7FEE"/>
    <w:rsid w:val="006F0304"/>
    <w:rsid w:val="006F3440"/>
    <w:rsid w:val="006F5068"/>
    <w:rsid w:val="006F660F"/>
    <w:rsid w:val="006F6758"/>
    <w:rsid w:val="006F67AF"/>
    <w:rsid w:val="006F73C7"/>
    <w:rsid w:val="006F7DAA"/>
    <w:rsid w:val="007016C7"/>
    <w:rsid w:val="00702670"/>
    <w:rsid w:val="00702816"/>
    <w:rsid w:val="007033B0"/>
    <w:rsid w:val="0070423F"/>
    <w:rsid w:val="0071287F"/>
    <w:rsid w:val="00714334"/>
    <w:rsid w:val="00716AD0"/>
    <w:rsid w:val="00723CFD"/>
    <w:rsid w:val="00724238"/>
    <w:rsid w:val="00724584"/>
    <w:rsid w:val="0072478F"/>
    <w:rsid w:val="00724B4E"/>
    <w:rsid w:val="0072597C"/>
    <w:rsid w:val="00726FF5"/>
    <w:rsid w:val="007276F9"/>
    <w:rsid w:val="007361C0"/>
    <w:rsid w:val="00736A4E"/>
    <w:rsid w:val="00740602"/>
    <w:rsid w:val="00742CB4"/>
    <w:rsid w:val="0074483D"/>
    <w:rsid w:val="00744992"/>
    <w:rsid w:val="00744E95"/>
    <w:rsid w:val="00747623"/>
    <w:rsid w:val="00747826"/>
    <w:rsid w:val="00752D5F"/>
    <w:rsid w:val="00752E9D"/>
    <w:rsid w:val="00752EC2"/>
    <w:rsid w:val="00755B2F"/>
    <w:rsid w:val="00760009"/>
    <w:rsid w:val="00761494"/>
    <w:rsid w:val="00764DAD"/>
    <w:rsid w:val="00765F4A"/>
    <w:rsid w:val="007679FE"/>
    <w:rsid w:val="007720B4"/>
    <w:rsid w:val="0077284F"/>
    <w:rsid w:val="00772E9D"/>
    <w:rsid w:val="00773240"/>
    <w:rsid w:val="00777F2C"/>
    <w:rsid w:val="0078206D"/>
    <w:rsid w:val="00782946"/>
    <w:rsid w:val="00782EE1"/>
    <w:rsid w:val="007875AC"/>
    <w:rsid w:val="00790B86"/>
    <w:rsid w:val="00792B29"/>
    <w:rsid w:val="00793443"/>
    <w:rsid w:val="007937FA"/>
    <w:rsid w:val="00794608"/>
    <w:rsid w:val="00794676"/>
    <w:rsid w:val="007959ED"/>
    <w:rsid w:val="007A121D"/>
    <w:rsid w:val="007A2619"/>
    <w:rsid w:val="007A2712"/>
    <w:rsid w:val="007A2D94"/>
    <w:rsid w:val="007A3AC9"/>
    <w:rsid w:val="007A4D69"/>
    <w:rsid w:val="007A5660"/>
    <w:rsid w:val="007B0A66"/>
    <w:rsid w:val="007B0A6D"/>
    <w:rsid w:val="007B116E"/>
    <w:rsid w:val="007B1788"/>
    <w:rsid w:val="007B2402"/>
    <w:rsid w:val="007B76CB"/>
    <w:rsid w:val="007C500B"/>
    <w:rsid w:val="007C68ED"/>
    <w:rsid w:val="007C7598"/>
    <w:rsid w:val="007C7936"/>
    <w:rsid w:val="007C7CCB"/>
    <w:rsid w:val="007C7DFE"/>
    <w:rsid w:val="007C7E03"/>
    <w:rsid w:val="007C7FCA"/>
    <w:rsid w:val="007D00B7"/>
    <w:rsid w:val="007D46C2"/>
    <w:rsid w:val="007D5773"/>
    <w:rsid w:val="007D5E70"/>
    <w:rsid w:val="007D6F40"/>
    <w:rsid w:val="007E0A13"/>
    <w:rsid w:val="007E0DA8"/>
    <w:rsid w:val="007E305A"/>
    <w:rsid w:val="007E52C9"/>
    <w:rsid w:val="007E6C41"/>
    <w:rsid w:val="007E726F"/>
    <w:rsid w:val="007F274D"/>
    <w:rsid w:val="007F50BD"/>
    <w:rsid w:val="00800EBA"/>
    <w:rsid w:val="00803127"/>
    <w:rsid w:val="008058E3"/>
    <w:rsid w:val="00806792"/>
    <w:rsid w:val="0080752C"/>
    <w:rsid w:val="00810299"/>
    <w:rsid w:val="008111F5"/>
    <w:rsid w:val="0081143E"/>
    <w:rsid w:val="00811E62"/>
    <w:rsid w:val="00814275"/>
    <w:rsid w:val="0081611C"/>
    <w:rsid w:val="008168DA"/>
    <w:rsid w:val="00820F14"/>
    <w:rsid w:val="00822425"/>
    <w:rsid w:val="00827412"/>
    <w:rsid w:val="00831666"/>
    <w:rsid w:val="0083415B"/>
    <w:rsid w:val="008350D4"/>
    <w:rsid w:val="008360FC"/>
    <w:rsid w:val="00842316"/>
    <w:rsid w:val="00843BFA"/>
    <w:rsid w:val="00844668"/>
    <w:rsid w:val="00845050"/>
    <w:rsid w:val="00845B2E"/>
    <w:rsid w:val="0084604B"/>
    <w:rsid w:val="00852CDE"/>
    <w:rsid w:val="008539C4"/>
    <w:rsid w:val="00853D5A"/>
    <w:rsid w:val="00855E98"/>
    <w:rsid w:val="0086185C"/>
    <w:rsid w:val="00861D18"/>
    <w:rsid w:val="00861E25"/>
    <w:rsid w:val="00863620"/>
    <w:rsid w:val="00866084"/>
    <w:rsid w:val="008663B7"/>
    <w:rsid w:val="00867F91"/>
    <w:rsid w:val="00870CEA"/>
    <w:rsid w:val="008717BF"/>
    <w:rsid w:val="008730A7"/>
    <w:rsid w:val="00874EE0"/>
    <w:rsid w:val="008758C1"/>
    <w:rsid w:val="00876788"/>
    <w:rsid w:val="00883882"/>
    <w:rsid w:val="00885698"/>
    <w:rsid w:val="008856D1"/>
    <w:rsid w:val="00887801"/>
    <w:rsid w:val="008910D4"/>
    <w:rsid w:val="008916EB"/>
    <w:rsid w:val="00891792"/>
    <w:rsid w:val="008953E0"/>
    <w:rsid w:val="008A209B"/>
    <w:rsid w:val="008A26D3"/>
    <w:rsid w:val="008A479C"/>
    <w:rsid w:val="008A4E75"/>
    <w:rsid w:val="008A50DA"/>
    <w:rsid w:val="008A71FF"/>
    <w:rsid w:val="008B4468"/>
    <w:rsid w:val="008B7979"/>
    <w:rsid w:val="008B79F1"/>
    <w:rsid w:val="008C21C4"/>
    <w:rsid w:val="008C61F9"/>
    <w:rsid w:val="008C64E5"/>
    <w:rsid w:val="008D12F0"/>
    <w:rsid w:val="008D303D"/>
    <w:rsid w:val="008D64D4"/>
    <w:rsid w:val="008E05FD"/>
    <w:rsid w:val="008E1E20"/>
    <w:rsid w:val="008E3660"/>
    <w:rsid w:val="008E5E3C"/>
    <w:rsid w:val="008E650F"/>
    <w:rsid w:val="008E7587"/>
    <w:rsid w:val="008E7CB8"/>
    <w:rsid w:val="008F02BA"/>
    <w:rsid w:val="008F3BB9"/>
    <w:rsid w:val="008F4090"/>
    <w:rsid w:val="008F77B2"/>
    <w:rsid w:val="009001C6"/>
    <w:rsid w:val="00902221"/>
    <w:rsid w:val="00902EE3"/>
    <w:rsid w:val="009036E6"/>
    <w:rsid w:val="00903C82"/>
    <w:rsid w:val="00903F42"/>
    <w:rsid w:val="00905038"/>
    <w:rsid w:val="0090565A"/>
    <w:rsid w:val="00906996"/>
    <w:rsid w:val="00906FA9"/>
    <w:rsid w:val="009078BA"/>
    <w:rsid w:val="00911DF2"/>
    <w:rsid w:val="00913711"/>
    <w:rsid w:val="00915009"/>
    <w:rsid w:val="00916FD2"/>
    <w:rsid w:val="009202F3"/>
    <w:rsid w:val="00921488"/>
    <w:rsid w:val="009219F5"/>
    <w:rsid w:val="009246E8"/>
    <w:rsid w:val="00932434"/>
    <w:rsid w:val="00932FB2"/>
    <w:rsid w:val="00933A0D"/>
    <w:rsid w:val="009348D8"/>
    <w:rsid w:val="00934B9F"/>
    <w:rsid w:val="009354AA"/>
    <w:rsid w:val="0094290C"/>
    <w:rsid w:val="00945F45"/>
    <w:rsid w:val="0095027D"/>
    <w:rsid w:val="009505E7"/>
    <w:rsid w:val="00952B44"/>
    <w:rsid w:val="00953F8C"/>
    <w:rsid w:val="0095404C"/>
    <w:rsid w:val="009540DD"/>
    <w:rsid w:val="00956DED"/>
    <w:rsid w:val="00956ECE"/>
    <w:rsid w:val="009608A6"/>
    <w:rsid w:val="00962DC2"/>
    <w:rsid w:val="00964906"/>
    <w:rsid w:val="009652E9"/>
    <w:rsid w:val="00965B61"/>
    <w:rsid w:val="0096777A"/>
    <w:rsid w:val="009679F4"/>
    <w:rsid w:val="009709AE"/>
    <w:rsid w:val="0097374E"/>
    <w:rsid w:val="0097471A"/>
    <w:rsid w:val="00974B3B"/>
    <w:rsid w:val="00976E83"/>
    <w:rsid w:val="0098091E"/>
    <w:rsid w:val="0098290F"/>
    <w:rsid w:val="00982C2C"/>
    <w:rsid w:val="00982DEE"/>
    <w:rsid w:val="00983DDA"/>
    <w:rsid w:val="00985E96"/>
    <w:rsid w:val="009865A4"/>
    <w:rsid w:val="009869FB"/>
    <w:rsid w:val="009877C9"/>
    <w:rsid w:val="00987D53"/>
    <w:rsid w:val="00991210"/>
    <w:rsid w:val="00997993"/>
    <w:rsid w:val="009A07FC"/>
    <w:rsid w:val="009A2597"/>
    <w:rsid w:val="009A4A85"/>
    <w:rsid w:val="009B1069"/>
    <w:rsid w:val="009B2A36"/>
    <w:rsid w:val="009B2AD2"/>
    <w:rsid w:val="009B30B0"/>
    <w:rsid w:val="009B31FB"/>
    <w:rsid w:val="009B3ED7"/>
    <w:rsid w:val="009B4E10"/>
    <w:rsid w:val="009B61E3"/>
    <w:rsid w:val="009B7CB6"/>
    <w:rsid w:val="009C0150"/>
    <w:rsid w:val="009C0860"/>
    <w:rsid w:val="009C1068"/>
    <w:rsid w:val="009C1299"/>
    <w:rsid w:val="009C1E62"/>
    <w:rsid w:val="009C7B57"/>
    <w:rsid w:val="009D0444"/>
    <w:rsid w:val="009D0CAE"/>
    <w:rsid w:val="009D1A8C"/>
    <w:rsid w:val="009D272D"/>
    <w:rsid w:val="009D39CC"/>
    <w:rsid w:val="009D4818"/>
    <w:rsid w:val="009E0A8D"/>
    <w:rsid w:val="009E4F93"/>
    <w:rsid w:val="009E5022"/>
    <w:rsid w:val="009E5DC5"/>
    <w:rsid w:val="009E6C11"/>
    <w:rsid w:val="009F0B94"/>
    <w:rsid w:val="009F1F42"/>
    <w:rsid w:val="009F2D3C"/>
    <w:rsid w:val="009F3430"/>
    <w:rsid w:val="009F4ACD"/>
    <w:rsid w:val="009F550F"/>
    <w:rsid w:val="009F6A71"/>
    <w:rsid w:val="00A03AD1"/>
    <w:rsid w:val="00A05611"/>
    <w:rsid w:val="00A12451"/>
    <w:rsid w:val="00A1284F"/>
    <w:rsid w:val="00A141E2"/>
    <w:rsid w:val="00A1425D"/>
    <w:rsid w:val="00A1528D"/>
    <w:rsid w:val="00A15FBA"/>
    <w:rsid w:val="00A166B1"/>
    <w:rsid w:val="00A2065B"/>
    <w:rsid w:val="00A20ECD"/>
    <w:rsid w:val="00A23410"/>
    <w:rsid w:val="00A24F93"/>
    <w:rsid w:val="00A25F6F"/>
    <w:rsid w:val="00A26660"/>
    <w:rsid w:val="00A27DFE"/>
    <w:rsid w:val="00A30361"/>
    <w:rsid w:val="00A30670"/>
    <w:rsid w:val="00A31BCD"/>
    <w:rsid w:val="00A32465"/>
    <w:rsid w:val="00A32B9C"/>
    <w:rsid w:val="00A358A6"/>
    <w:rsid w:val="00A35BEF"/>
    <w:rsid w:val="00A36033"/>
    <w:rsid w:val="00A41F32"/>
    <w:rsid w:val="00A42AF8"/>
    <w:rsid w:val="00A437BF"/>
    <w:rsid w:val="00A44CAD"/>
    <w:rsid w:val="00A4580F"/>
    <w:rsid w:val="00A46568"/>
    <w:rsid w:val="00A46812"/>
    <w:rsid w:val="00A505AE"/>
    <w:rsid w:val="00A52D26"/>
    <w:rsid w:val="00A53AB4"/>
    <w:rsid w:val="00A53ABD"/>
    <w:rsid w:val="00A54B53"/>
    <w:rsid w:val="00A54EFC"/>
    <w:rsid w:val="00A568CA"/>
    <w:rsid w:val="00A5774F"/>
    <w:rsid w:val="00A60101"/>
    <w:rsid w:val="00A62ED1"/>
    <w:rsid w:val="00A63C62"/>
    <w:rsid w:val="00A6407B"/>
    <w:rsid w:val="00A66D11"/>
    <w:rsid w:val="00A672E7"/>
    <w:rsid w:val="00A70EB4"/>
    <w:rsid w:val="00A71B25"/>
    <w:rsid w:val="00A77CE9"/>
    <w:rsid w:val="00A80DBE"/>
    <w:rsid w:val="00A82C5C"/>
    <w:rsid w:val="00A84ECE"/>
    <w:rsid w:val="00A91F23"/>
    <w:rsid w:val="00A933DE"/>
    <w:rsid w:val="00A97238"/>
    <w:rsid w:val="00AA0F2C"/>
    <w:rsid w:val="00AA181D"/>
    <w:rsid w:val="00AB0BAD"/>
    <w:rsid w:val="00AB0F56"/>
    <w:rsid w:val="00AB169D"/>
    <w:rsid w:val="00AB2A90"/>
    <w:rsid w:val="00AB3497"/>
    <w:rsid w:val="00AB35C6"/>
    <w:rsid w:val="00AB38AE"/>
    <w:rsid w:val="00AB5B0F"/>
    <w:rsid w:val="00AB5E94"/>
    <w:rsid w:val="00AB5F92"/>
    <w:rsid w:val="00AB6E74"/>
    <w:rsid w:val="00AB7439"/>
    <w:rsid w:val="00AC0578"/>
    <w:rsid w:val="00AC3967"/>
    <w:rsid w:val="00AC3BBA"/>
    <w:rsid w:val="00AC3D28"/>
    <w:rsid w:val="00AC5849"/>
    <w:rsid w:val="00AD0110"/>
    <w:rsid w:val="00AD0A95"/>
    <w:rsid w:val="00AD4B19"/>
    <w:rsid w:val="00AD57DA"/>
    <w:rsid w:val="00AD69DC"/>
    <w:rsid w:val="00AD6A08"/>
    <w:rsid w:val="00AD6D5D"/>
    <w:rsid w:val="00AE1D94"/>
    <w:rsid w:val="00AE41BF"/>
    <w:rsid w:val="00AE46BC"/>
    <w:rsid w:val="00AF2F4D"/>
    <w:rsid w:val="00AF4756"/>
    <w:rsid w:val="00AF4B2A"/>
    <w:rsid w:val="00AF4CB7"/>
    <w:rsid w:val="00AF4D44"/>
    <w:rsid w:val="00AF6E63"/>
    <w:rsid w:val="00AF6F76"/>
    <w:rsid w:val="00AF7FA9"/>
    <w:rsid w:val="00B018E3"/>
    <w:rsid w:val="00B0222D"/>
    <w:rsid w:val="00B0303E"/>
    <w:rsid w:val="00B0387E"/>
    <w:rsid w:val="00B042F9"/>
    <w:rsid w:val="00B04FD0"/>
    <w:rsid w:val="00B12336"/>
    <w:rsid w:val="00B13A85"/>
    <w:rsid w:val="00B14118"/>
    <w:rsid w:val="00B144AA"/>
    <w:rsid w:val="00B14C7E"/>
    <w:rsid w:val="00B177F7"/>
    <w:rsid w:val="00B17823"/>
    <w:rsid w:val="00B17A06"/>
    <w:rsid w:val="00B17BED"/>
    <w:rsid w:val="00B219DE"/>
    <w:rsid w:val="00B2331E"/>
    <w:rsid w:val="00B25C0C"/>
    <w:rsid w:val="00B27B7E"/>
    <w:rsid w:val="00B32B32"/>
    <w:rsid w:val="00B36FC4"/>
    <w:rsid w:val="00B406B6"/>
    <w:rsid w:val="00B4269A"/>
    <w:rsid w:val="00B446BC"/>
    <w:rsid w:val="00B45878"/>
    <w:rsid w:val="00B50D49"/>
    <w:rsid w:val="00B51ACD"/>
    <w:rsid w:val="00B5326E"/>
    <w:rsid w:val="00B53363"/>
    <w:rsid w:val="00B54708"/>
    <w:rsid w:val="00B54ADC"/>
    <w:rsid w:val="00B55395"/>
    <w:rsid w:val="00B56BDC"/>
    <w:rsid w:val="00B602BF"/>
    <w:rsid w:val="00B60427"/>
    <w:rsid w:val="00B616E8"/>
    <w:rsid w:val="00B61BAA"/>
    <w:rsid w:val="00B621BF"/>
    <w:rsid w:val="00B65831"/>
    <w:rsid w:val="00B66159"/>
    <w:rsid w:val="00B66286"/>
    <w:rsid w:val="00B66A21"/>
    <w:rsid w:val="00B771FF"/>
    <w:rsid w:val="00B77A35"/>
    <w:rsid w:val="00B8007F"/>
    <w:rsid w:val="00B80B88"/>
    <w:rsid w:val="00B80E0D"/>
    <w:rsid w:val="00B81189"/>
    <w:rsid w:val="00B83521"/>
    <w:rsid w:val="00B85C79"/>
    <w:rsid w:val="00B86937"/>
    <w:rsid w:val="00B90174"/>
    <w:rsid w:val="00B907DD"/>
    <w:rsid w:val="00B928E0"/>
    <w:rsid w:val="00B92AD1"/>
    <w:rsid w:val="00B93D3F"/>
    <w:rsid w:val="00B95A33"/>
    <w:rsid w:val="00B96346"/>
    <w:rsid w:val="00B96805"/>
    <w:rsid w:val="00BA0297"/>
    <w:rsid w:val="00BA08CA"/>
    <w:rsid w:val="00BA250D"/>
    <w:rsid w:val="00BB0FB6"/>
    <w:rsid w:val="00BB32BD"/>
    <w:rsid w:val="00BB32F1"/>
    <w:rsid w:val="00BB485F"/>
    <w:rsid w:val="00BB5768"/>
    <w:rsid w:val="00BC0398"/>
    <w:rsid w:val="00BC07D6"/>
    <w:rsid w:val="00BC17EC"/>
    <w:rsid w:val="00BD296D"/>
    <w:rsid w:val="00BD35B7"/>
    <w:rsid w:val="00BD4A08"/>
    <w:rsid w:val="00BD72D3"/>
    <w:rsid w:val="00BD790E"/>
    <w:rsid w:val="00BE01EA"/>
    <w:rsid w:val="00BE035E"/>
    <w:rsid w:val="00BE2357"/>
    <w:rsid w:val="00BE6294"/>
    <w:rsid w:val="00BF005C"/>
    <w:rsid w:val="00BF3BAB"/>
    <w:rsid w:val="00C00513"/>
    <w:rsid w:val="00C02B44"/>
    <w:rsid w:val="00C02B5D"/>
    <w:rsid w:val="00C03C72"/>
    <w:rsid w:val="00C0720C"/>
    <w:rsid w:val="00C07C16"/>
    <w:rsid w:val="00C13455"/>
    <w:rsid w:val="00C137C8"/>
    <w:rsid w:val="00C16FE0"/>
    <w:rsid w:val="00C17296"/>
    <w:rsid w:val="00C20B88"/>
    <w:rsid w:val="00C22609"/>
    <w:rsid w:val="00C24FFA"/>
    <w:rsid w:val="00C25AEF"/>
    <w:rsid w:val="00C262D0"/>
    <w:rsid w:val="00C3236E"/>
    <w:rsid w:val="00C32EDA"/>
    <w:rsid w:val="00C352E3"/>
    <w:rsid w:val="00C37C76"/>
    <w:rsid w:val="00C402B2"/>
    <w:rsid w:val="00C407A8"/>
    <w:rsid w:val="00C411F9"/>
    <w:rsid w:val="00C430CF"/>
    <w:rsid w:val="00C4438A"/>
    <w:rsid w:val="00C46768"/>
    <w:rsid w:val="00C51DC4"/>
    <w:rsid w:val="00C5269C"/>
    <w:rsid w:val="00C54363"/>
    <w:rsid w:val="00C55C96"/>
    <w:rsid w:val="00C562DC"/>
    <w:rsid w:val="00C56338"/>
    <w:rsid w:val="00C60378"/>
    <w:rsid w:val="00C61335"/>
    <w:rsid w:val="00C61726"/>
    <w:rsid w:val="00C61CD4"/>
    <w:rsid w:val="00C64CC2"/>
    <w:rsid w:val="00C6779F"/>
    <w:rsid w:val="00C67BC8"/>
    <w:rsid w:val="00C67D04"/>
    <w:rsid w:val="00C70BC7"/>
    <w:rsid w:val="00C71F5B"/>
    <w:rsid w:val="00C74202"/>
    <w:rsid w:val="00C759DC"/>
    <w:rsid w:val="00C75A4D"/>
    <w:rsid w:val="00C75BA6"/>
    <w:rsid w:val="00C76106"/>
    <w:rsid w:val="00C77AEC"/>
    <w:rsid w:val="00C77CA6"/>
    <w:rsid w:val="00C80334"/>
    <w:rsid w:val="00C80906"/>
    <w:rsid w:val="00C80A3B"/>
    <w:rsid w:val="00C83FAA"/>
    <w:rsid w:val="00C8421B"/>
    <w:rsid w:val="00C856FD"/>
    <w:rsid w:val="00C859C3"/>
    <w:rsid w:val="00C87DBE"/>
    <w:rsid w:val="00C87E85"/>
    <w:rsid w:val="00C90807"/>
    <w:rsid w:val="00C90E1E"/>
    <w:rsid w:val="00C93883"/>
    <w:rsid w:val="00C94B51"/>
    <w:rsid w:val="00C94D3F"/>
    <w:rsid w:val="00C9514F"/>
    <w:rsid w:val="00CA27B2"/>
    <w:rsid w:val="00CA2F88"/>
    <w:rsid w:val="00CA3054"/>
    <w:rsid w:val="00CA61E0"/>
    <w:rsid w:val="00CA689E"/>
    <w:rsid w:val="00CB3293"/>
    <w:rsid w:val="00CB54BB"/>
    <w:rsid w:val="00CB55F8"/>
    <w:rsid w:val="00CB5F19"/>
    <w:rsid w:val="00CB68E1"/>
    <w:rsid w:val="00CB7DDD"/>
    <w:rsid w:val="00CB7F4D"/>
    <w:rsid w:val="00CC031F"/>
    <w:rsid w:val="00CC1FA3"/>
    <w:rsid w:val="00CC2945"/>
    <w:rsid w:val="00CC2A23"/>
    <w:rsid w:val="00CC44BD"/>
    <w:rsid w:val="00CC4E18"/>
    <w:rsid w:val="00CD1BF6"/>
    <w:rsid w:val="00CD3212"/>
    <w:rsid w:val="00CD331C"/>
    <w:rsid w:val="00CD3F36"/>
    <w:rsid w:val="00CD3FDD"/>
    <w:rsid w:val="00CD49C6"/>
    <w:rsid w:val="00CD5961"/>
    <w:rsid w:val="00CD5B5F"/>
    <w:rsid w:val="00CE7B93"/>
    <w:rsid w:val="00CF06D6"/>
    <w:rsid w:val="00CF6A1E"/>
    <w:rsid w:val="00CF7BB0"/>
    <w:rsid w:val="00D022E9"/>
    <w:rsid w:val="00D027F5"/>
    <w:rsid w:val="00D11BC4"/>
    <w:rsid w:val="00D1317B"/>
    <w:rsid w:val="00D14F1E"/>
    <w:rsid w:val="00D17AD6"/>
    <w:rsid w:val="00D20365"/>
    <w:rsid w:val="00D2256C"/>
    <w:rsid w:val="00D31882"/>
    <w:rsid w:val="00D31AA5"/>
    <w:rsid w:val="00D3273D"/>
    <w:rsid w:val="00D337B2"/>
    <w:rsid w:val="00D35AB7"/>
    <w:rsid w:val="00D368DD"/>
    <w:rsid w:val="00D41005"/>
    <w:rsid w:val="00D410F5"/>
    <w:rsid w:val="00D42B16"/>
    <w:rsid w:val="00D43489"/>
    <w:rsid w:val="00D43E70"/>
    <w:rsid w:val="00D47AD8"/>
    <w:rsid w:val="00D51946"/>
    <w:rsid w:val="00D531C7"/>
    <w:rsid w:val="00D5390C"/>
    <w:rsid w:val="00D56C47"/>
    <w:rsid w:val="00D57965"/>
    <w:rsid w:val="00D6410C"/>
    <w:rsid w:val="00D64BF0"/>
    <w:rsid w:val="00D70290"/>
    <w:rsid w:val="00D755B7"/>
    <w:rsid w:val="00D76DDC"/>
    <w:rsid w:val="00D8094A"/>
    <w:rsid w:val="00D80C87"/>
    <w:rsid w:val="00D825F7"/>
    <w:rsid w:val="00D82EF9"/>
    <w:rsid w:val="00D925D4"/>
    <w:rsid w:val="00D95FB9"/>
    <w:rsid w:val="00D970A0"/>
    <w:rsid w:val="00DA0AE3"/>
    <w:rsid w:val="00DA11CC"/>
    <w:rsid w:val="00DA1EA6"/>
    <w:rsid w:val="00DA1ECB"/>
    <w:rsid w:val="00DA4FDD"/>
    <w:rsid w:val="00DA5FC1"/>
    <w:rsid w:val="00DA79FA"/>
    <w:rsid w:val="00DB1E63"/>
    <w:rsid w:val="00DB29C6"/>
    <w:rsid w:val="00DB2B25"/>
    <w:rsid w:val="00DB38E5"/>
    <w:rsid w:val="00DC02D8"/>
    <w:rsid w:val="00DC0397"/>
    <w:rsid w:val="00DC095D"/>
    <w:rsid w:val="00DC288A"/>
    <w:rsid w:val="00DC3692"/>
    <w:rsid w:val="00DC75D1"/>
    <w:rsid w:val="00DD0354"/>
    <w:rsid w:val="00DD0A05"/>
    <w:rsid w:val="00DD4CB8"/>
    <w:rsid w:val="00DD5972"/>
    <w:rsid w:val="00DD60CB"/>
    <w:rsid w:val="00DD661F"/>
    <w:rsid w:val="00DD7B58"/>
    <w:rsid w:val="00DE00C2"/>
    <w:rsid w:val="00DE052E"/>
    <w:rsid w:val="00DE2B12"/>
    <w:rsid w:val="00DE449F"/>
    <w:rsid w:val="00DE6A8C"/>
    <w:rsid w:val="00DE6F32"/>
    <w:rsid w:val="00DF07B7"/>
    <w:rsid w:val="00DF11B8"/>
    <w:rsid w:val="00DF18B4"/>
    <w:rsid w:val="00DF1B98"/>
    <w:rsid w:val="00DF2C91"/>
    <w:rsid w:val="00DF4731"/>
    <w:rsid w:val="00DF50E2"/>
    <w:rsid w:val="00E002C7"/>
    <w:rsid w:val="00E021D6"/>
    <w:rsid w:val="00E025F2"/>
    <w:rsid w:val="00E03D28"/>
    <w:rsid w:val="00E04E14"/>
    <w:rsid w:val="00E05CF9"/>
    <w:rsid w:val="00E07FCF"/>
    <w:rsid w:val="00E1206E"/>
    <w:rsid w:val="00E13C62"/>
    <w:rsid w:val="00E13DC7"/>
    <w:rsid w:val="00E167A5"/>
    <w:rsid w:val="00E16E74"/>
    <w:rsid w:val="00E17392"/>
    <w:rsid w:val="00E17B63"/>
    <w:rsid w:val="00E17D90"/>
    <w:rsid w:val="00E20AFE"/>
    <w:rsid w:val="00E218EA"/>
    <w:rsid w:val="00E223D5"/>
    <w:rsid w:val="00E22491"/>
    <w:rsid w:val="00E235B6"/>
    <w:rsid w:val="00E24C07"/>
    <w:rsid w:val="00E2599B"/>
    <w:rsid w:val="00E27356"/>
    <w:rsid w:val="00E27D2B"/>
    <w:rsid w:val="00E32C3B"/>
    <w:rsid w:val="00E330A1"/>
    <w:rsid w:val="00E33E0E"/>
    <w:rsid w:val="00E35A5A"/>
    <w:rsid w:val="00E36AFE"/>
    <w:rsid w:val="00E424DD"/>
    <w:rsid w:val="00E43D1D"/>
    <w:rsid w:val="00E44500"/>
    <w:rsid w:val="00E452F6"/>
    <w:rsid w:val="00E505B5"/>
    <w:rsid w:val="00E520CA"/>
    <w:rsid w:val="00E52339"/>
    <w:rsid w:val="00E53280"/>
    <w:rsid w:val="00E5445E"/>
    <w:rsid w:val="00E549BB"/>
    <w:rsid w:val="00E57B82"/>
    <w:rsid w:val="00E60EC6"/>
    <w:rsid w:val="00E62519"/>
    <w:rsid w:val="00E63FED"/>
    <w:rsid w:val="00E65891"/>
    <w:rsid w:val="00E73E6A"/>
    <w:rsid w:val="00E74A88"/>
    <w:rsid w:val="00E7577C"/>
    <w:rsid w:val="00E76B87"/>
    <w:rsid w:val="00E77924"/>
    <w:rsid w:val="00E90567"/>
    <w:rsid w:val="00E91375"/>
    <w:rsid w:val="00E9264F"/>
    <w:rsid w:val="00E9615A"/>
    <w:rsid w:val="00E967E2"/>
    <w:rsid w:val="00E96CD7"/>
    <w:rsid w:val="00E97FC7"/>
    <w:rsid w:val="00EA04BD"/>
    <w:rsid w:val="00EA76DB"/>
    <w:rsid w:val="00EB04A5"/>
    <w:rsid w:val="00EB1F95"/>
    <w:rsid w:val="00EB5EFE"/>
    <w:rsid w:val="00EB78F5"/>
    <w:rsid w:val="00EC210F"/>
    <w:rsid w:val="00EC23D6"/>
    <w:rsid w:val="00EC47FA"/>
    <w:rsid w:val="00EC6C87"/>
    <w:rsid w:val="00EC75D7"/>
    <w:rsid w:val="00ED122C"/>
    <w:rsid w:val="00ED14F9"/>
    <w:rsid w:val="00ED700C"/>
    <w:rsid w:val="00ED7CEB"/>
    <w:rsid w:val="00EE365F"/>
    <w:rsid w:val="00EE3DEC"/>
    <w:rsid w:val="00EE5DB6"/>
    <w:rsid w:val="00EE5FF3"/>
    <w:rsid w:val="00EE6500"/>
    <w:rsid w:val="00EF0586"/>
    <w:rsid w:val="00EF2ED0"/>
    <w:rsid w:val="00EF3A89"/>
    <w:rsid w:val="00EF4205"/>
    <w:rsid w:val="00EF5DC8"/>
    <w:rsid w:val="00F008FD"/>
    <w:rsid w:val="00F032D2"/>
    <w:rsid w:val="00F0379E"/>
    <w:rsid w:val="00F04378"/>
    <w:rsid w:val="00F0547E"/>
    <w:rsid w:val="00F06E67"/>
    <w:rsid w:val="00F1071D"/>
    <w:rsid w:val="00F10C35"/>
    <w:rsid w:val="00F17320"/>
    <w:rsid w:val="00F20424"/>
    <w:rsid w:val="00F22510"/>
    <w:rsid w:val="00F23037"/>
    <w:rsid w:val="00F233A9"/>
    <w:rsid w:val="00F26AAB"/>
    <w:rsid w:val="00F30741"/>
    <w:rsid w:val="00F35BB6"/>
    <w:rsid w:val="00F3788F"/>
    <w:rsid w:val="00F41841"/>
    <w:rsid w:val="00F41876"/>
    <w:rsid w:val="00F422CA"/>
    <w:rsid w:val="00F435C4"/>
    <w:rsid w:val="00F51F30"/>
    <w:rsid w:val="00F52487"/>
    <w:rsid w:val="00F52B54"/>
    <w:rsid w:val="00F52DCD"/>
    <w:rsid w:val="00F52F5D"/>
    <w:rsid w:val="00F540DD"/>
    <w:rsid w:val="00F54241"/>
    <w:rsid w:val="00F55FB8"/>
    <w:rsid w:val="00F57671"/>
    <w:rsid w:val="00F57785"/>
    <w:rsid w:val="00F612BA"/>
    <w:rsid w:val="00F62FA4"/>
    <w:rsid w:val="00F65DE8"/>
    <w:rsid w:val="00F662DC"/>
    <w:rsid w:val="00F67832"/>
    <w:rsid w:val="00F72052"/>
    <w:rsid w:val="00F741C0"/>
    <w:rsid w:val="00F75B48"/>
    <w:rsid w:val="00F842E4"/>
    <w:rsid w:val="00F8756E"/>
    <w:rsid w:val="00F91C63"/>
    <w:rsid w:val="00F91EBA"/>
    <w:rsid w:val="00F92309"/>
    <w:rsid w:val="00F942F7"/>
    <w:rsid w:val="00F945FB"/>
    <w:rsid w:val="00FA1021"/>
    <w:rsid w:val="00FA14BA"/>
    <w:rsid w:val="00FA2DDC"/>
    <w:rsid w:val="00FA54B0"/>
    <w:rsid w:val="00FA676C"/>
    <w:rsid w:val="00FB1E78"/>
    <w:rsid w:val="00FB3131"/>
    <w:rsid w:val="00FB3C63"/>
    <w:rsid w:val="00FB54BE"/>
    <w:rsid w:val="00FB702C"/>
    <w:rsid w:val="00FC0F78"/>
    <w:rsid w:val="00FC135A"/>
    <w:rsid w:val="00FC3BE9"/>
    <w:rsid w:val="00FC3D07"/>
    <w:rsid w:val="00FC44E0"/>
    <w:rsid w:val="00FC7A15"/>
    <w:rsid w:val="00FD2023"/>
    <w:rsid w:val="00FD5E67"/>
    <w:rsid w:val="00FE19B2"/>
    <w:rsid w:val="00FE2F33"/>
    <w:rsid w:val="00FE5577"/>
    <w:rsid w:val="00FE6AEF"/>
    <w:rsid w:val="00FE7437"/>
    <w:rsid w:val="00FF123C"/>
    <w:rsid w:val="00FF5FFC"/>
    <w:rsid w:val="00FF6094"/>
    <w:rsid w:val="00FF7E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C83FA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52E9D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17B63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1538A6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1538A6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1538A6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1538A6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1538A6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1538A6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1538A6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40602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740602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40602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40602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40602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740602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740602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740602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740602"/>
    <w:rPr>
      <w:rFonts w:ascii="Cambria" w:hAnsi="Cambria" w:cs="Cambria"/>
    </w:rPr>
  </w:style>
  <w:style w:type="table" w:styleId="a3">
    <w:name w:val="Table Grid"/>
    <w:basedOn w:val="a1"/>
    <w:uiPriority w:val="99"/>
    <w:rsid w:val="00752E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">
    <w:name w:val="Заголовок 3го уровня"/>
    <w:basedOn w:val="a"/>
    <w:uiPriority w:val="99"/>
    <w:rsid w:val="00752E9D"/>
    <w:pPr>
      <w:spacing w:line="264" w:lineRule="auto"/>
      <w:jc w:val="center"/>
    </w:pPr>
    <w:rPr>
      <w:sz w:val="22"/>
      <w:szCs w:val="22"/>
    </w:rPr>
  </w:style>
  <w:style w:type="paragraph" w:customStyle="1" w:styleId="a4">
    <w:name w:val="Таблица"/>
    <w:basedOn w:val="a"/>
    <w:uiPriority w:val="99"/>
    <w:rsid w:val="00752E9D"/>
    <w:pPr>
      <w:autoSpaceDE w:val="0"/>
      <w:autoSpaceDN w:val="0"/>
      <w:adjustRightInd w:val="0"/>
      <w:jc w:val="center"/>
    </w:pPr>
    <w:rPr>
      <w:color w:val="000000"/>
      <w:sz w:val="22"/>
      <w:szCs w:val="22"/>
    </w:rPr>
  </w:style>
  <w:style w:type="paragraph" w:customStyle="1" w:styleId="a5">
    <w:name w:val="Стиль Таблица + Синий"/>
    <w:basedOn w:val="a4"/>
    <w:uiPriority w:val="99"/>
    <w:rsid w:val="00752E9D"/>
    <w:rPr>
      <w:color w:val="0000FF"/>
    </w:rPr>
  </w:style>
  <w:style w:type="paragraph" w:styleId="11">
    <w:name w:val="toc 1"/>
    <w:basedOn w:val="a"/>
    <w:next w:val="a"/>
    <w:autoRedefine/>
    <w:uiPriority w:val="39"/>
    <w:rsid w:val="00752E9D"/>
  </w:style>
  <w:style w:type="character" w:styleId="a6">
    <w:name w:val="Hyperlink"/>
    <w:basedOn w:val="a0"/>
    <w:uiPriority w:val="99"/>
    <w:rsid w:val="00752E9D"/>
    <w:rPr>
      <w:color w:val="0000FF"/>
      <w:u w:val="single"/>
    </w:rPr>
  </w:style>
  <w:style w:type="paragraph" w:customStyle="1" w:styleId="a7">
    <w:name w:val="Тело ИАК"/>
    <w:basedOn w:val="a"/>
    <w:link w:val="a8"/>
    <w:uiPriority w:val="99"/>
    <w:rsid w:val="000447AA"/>
    <w:pPr>
      <w:spacing w:line="288" w:lineRule="auto"/>
      <w:ind w:firstLine="720"/>
      <w:jc w:val="both"/>
    </w:pPr>
    <w:rPr>
      <w:sz w:val="22"/>
      <w:szCs w:val="22"/>
    </w:rPr>
  </w:style>
  <w:style w:type="character" w:customStyle="1" w:styleId="a8">
    <w:name w:val="Тело ИАК Знак"/>
    <w:basedOn w:val="a0"/>
    <w:link w:val="a7"/>
    <w:uiPriority w:val="99"/>
    <w:locked/>
    <w:rsid w:val="000447AA"/>
    <w:rPr>
      <w:sz w:val="22"/>
      <w:szCs w:val="22"/>
      <w:lang w:val="ru-RU" w:eastAsia="ru-RU"/>
    </w:rPr>
  </w:style>
  <w:style w:type="paragraph" w:customStyle="1" w:styleId="a9">
    <w:name w:val="Знак"/>
    <w:basedOn w:val="a"/>
    <w:uiPriority w:val="99"/>
    <w:rsid w:val="00916FD2"/>
    <w:pPr>
      <w:spacing w:after="160" w:line="240" w:lineRule="exact"/>
    </w:pPr>
    <w:rPr>
      <w:sz w:val="20"/>
      <w:szCs w:val="20"/>
      <w:lang w:val="en-US" w:eastAsia="en-US"/>
    </w:rPr>
  </w:style>
  <w:style w:type="paragraph" w:customStyle="1" w:styleId="12">
    <w:name w:val="Тело ИАК + 12 пт]"/>
    <w:basedOn w:val="a7"/>
    <w:uiPriority w:val="99"/>
    <w:rsid w:val="006C029D"/>
    <w:pPr>
      <w:numPr>
        <w:numId w:val="5"/>
      </w:numPr>
      <w:spacing w:line="240" w:lineRule="auto"/>
    </w:pPr>
    <w:rPr>
      <w:sz w:val="24"/>
      <w:szCs w:val="24"/>
    </w:rPr>
  </w:style>
  <w:style w:type="paragraph" w:styleId="21">
    <w:name w:val="toc 2"/>
    <w:basedOn w:val="a"/>
    <w:next w:val="a"/>
    <w:autoRedefine/>
    <w:uiPriority w:val="39"/>
    <w:rsid w:val="007033B0"/>
    <w:pPr>
      <w:ind w:left="240"/>
    </w:pPr>
  </w:style>
  <w:style w:type="paragraph" w:styleId="32">
    <w:name w:val="toc 3"/>
    <w:basedOn w:val="a"/>
    <w:next w:val="a"/>
    <w:autoRedefine/>
    <w:uiPriority w:val="39"/>
    <w:rsid w:val="007033B0"/>
    <w:pPr>
      <w:ind w:left="480"/>
    </w:pPr>
  </w:style>
  <w:style w:type="paragraph" w:styleId="aa">
    <w:name w:val="footer"/>
    <w:basedOn w:val="a"/>
    <w:link w:val="ab"/>
    <w:uiPriority w:val="99"/>
    <w:rsid w:val="00ED122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740602"/>
    <w:rPr>
      <w:sz w:val="24"/>
      <w:szCs w:val="24"/>
    </w:rPr>
  </w:style>
  <w:style w:type="character" w:styleId="ac">
    <w:name w:val="page number"/>
    <w:basedOn w:val="a0"/>
    <w:uiPriority w:val="99"/>
    <w:rsid w:val="00ED122C"/>
  </w:style>
  <w:style w:type="paragraph" w:styleId="ad">
    <w:name w:val="Document Map"/>
    <w:basedOn w:val="a"/>
    <w:link w:val="ae"/>
    <w:uiPriority w:val="99"/>
    <w:semiHidden/>
    <w:rsid w:val="002673B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e">
    <w:name w:val="Схема документа Знак"/>
    <w:basedOn w:val="a0"/>
    <w:link w:val="ad"/>
    <w:uiPriority w:val="99"/>
    <w:semiHidden/>
    <w:locked/>
    <w:rsid w:val="00740602"/>
    <w:rPr>
      <w:rFonts w:ascii="Tahoma" w:hAnsi="Tahoma" w:cs="Tahoma"/>
      <w:sz w:val="16"/>
      <w:szCs w:val="16"/>
    </w:rPr>
  </w:style>
  <w:style w:type="character" w:styleId="af">
    <w:name w:val="Strong"/>
    <w:basedOn w:val="a0"/>
    <w:uiPriority w:val="99"/>
    <w:qFormat/>
    <w:rsid w:val="004B30FC"/>
    <w:rPr>
      <w:b/>
      <w:bCs/>
    </w:rPr>
  </w:style>
  <w:style w:type="paragraph" w:styleId="af0">
    <w:name w:val="Balloon Text"/>
    <w:basedOn w:val="a"/>
    <w:link w:val="af1"/>
    <w:uiPriority w:val="99"/>
    <w:semiHidden/>
    <w:rsid w:val="003B7F1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3B7F15"/>
    <w:rPr>
      <w:rFonts w:ascii="Tahoma" w:hAnsi="Tahoma" w:cs="Tahoma"/>
      <w:sz w:val="16"/>
      <w:szCs w:val="16"/>
    </w:rPr>
  </w:style>
  <w:style w:type="character" w:customStyle="1" w:styleId="knowcan">
    <w:name w:val="know_can Знак"/>
    <w:basedOn w:val="a0"/>
    <w:link w:val="knowcan0"/>
    <w:uiPriority w:val="99"/>
    <w:locked/>
    <w:rsid w:val="00614B0C"/>
    <w:rPr>
      <w:b/>
      <w:bCs/>
      <w:i/>
      <w:iCs/>
      <w:sz w:val="24"/>
      <w:szCs w:val="24"/>
    </w:rPr>
  </w:style>
  <w:style w:type="paragraph" w:customStyle="1" w:styleId="knowcan0">
    <w:name w:val="know_can"/>
    <w:basedOn w:val="a"/>
    <w:link w:val="knowcan"/>
    <w:uiPriority w:val="99"/>
    <w:rsid w:val="00614B0C"/>
    <w:rPr>
      <w:b/>
      <w:bCs/>
      <w:i/>
      <w:iCs/>
    </w:rPr>
  </w:style>
  <w:style w:type="paragraph" w:styleId="af2">
    <w:name w:val="header"/>
    <w:basedOn w:val="a"/>
    <w:link w:val="af3"/>
    <w:uiPriority w:val="99"/>
    <w:locked/>
    <w:rsid w:val="00261754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semiHidden/>
    <w:locked/>
    <w:rsid w:val="00FD2023"/>
    <w:rPr>
      <w:sz w:val="24"/>
      <w:szCs w:val="24"/>
    </w:rPr>
  </w:style>
  <w:style w:type="character" w:styleId="af4">
    <w:name w:val="annotation reference"/>
    <w:basedOn w:val="a0"/>
    <w:uiPriority w:val="99"/>
    <w:semiHidden/>
    <w:unhideWhenUsed/>
    <w:locked/>
    <w:rsid w:val="005255E9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locked/>
    <w:rsid w:val="005255E9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5255E9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locked/>
    <w:rsid w:val="005255E9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5255E9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411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11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41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4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8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4.png"/><Relationship Id="rId20" Type="http://schemas.openxmlformats.org/officeDocument/2006/relationships/image" Target="media/image7.png"/><Relationship Id="rId21" Type="http://schemas.openxmlformats.org/officeDocument/2006/relationships/image" Target="media/image8.png"/><Relationship Id="rId22" Type="http://schemas.openxmlformats.org/officeDocument/2006/relationships/image" Target="media/image9.png"/><Relationship Id="rId23" Type="http://schemas.openxmlformats.org/officeDocument/2006/relationships/image" Target="media/image10.png"/><Relationship Id="rId24" Type="http://schemas.openxmlformats.org/officeDocument/2006/relationships/image" Target="media/image11.png"/><Relationship Id="rId25" Type="http://schemas.openxmlformats.org/officeDocument/2006/relationships/image" Target="media/image12.png"/><Relationship Id="rId26" Type="http://schemas.openxmlformats.org/officeDocument/2006/relationships/image" Target="media/image13.png"/><Relationship Id="rId27" Type="http://schemas.openxmlformats.org/officeDocument/2006/relationships/image" Target="media/image14.png"/><Relationship Id="rId28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6E6E3C-71A6-4464-976E-9AD7DCD16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1470</TotalTime>
  <Pages>16</Pages>
  <Words>1852</Words>
  <Characters>10563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Содержание:</vt:lpstr>
    </vt:vector>
  </TitlesOfParts>
  <Company>niimko</Company>
  <LinksUpToDate>false</LinksUpToDate>
  <CharactersWithSpaces>12391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Содержание:</dc:title>
  <dc:creator>Developer</dc:creator>
  <cp:lastModifiedBy>developer</cp:lastModifiedBy>
  <cp:revision>41</cp:revision>
  <dcterms:created xsi:type="dcterms:W3CDTF">2020-09-24T10:11:00Z</dcterms:created>
  <dcterms:modified xsi:type="dcterms:W3CDTF">2025-11-24T14:07:00Z</dcterms:modified>
</cp:coreProperties>
</file>